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49F06" w14:textId="2B9DA25D" w:rsidR="00F94CE8" w:rsidRPr="00AD59DB" w:rsidRDefault="003E1A28" w:rsidP="00F94CE8">
      <w:pPr>
        <w:pStyle w:val="NoSpacing"/>
        <w:rPr>
          <w:sz w:val="20"/>
          <w:szCs w:val="20"/>
        </w:rPr>
      </w:pPr>
      <w:r w:rsidRPr="00AD59DB">
        <w:rPr>
          <w:b/>
          <w:color w:val="FF0000"/>
          <w:sz w:val="20"/>
          <w:szCs w:val="20"/>
        </w:rPr>
        <w:t>Tires</w:t>
      </w:r>
      <w:r w:rsidR="005B3754" w:rsidRPr="00AD59DB">
        <w:rPr>
          <w:b/>
          <w:color w:val="FF0000"/>
          <w:sz w:val="20"/>
          <w:szCs w:val="20"/>
        </w:rPr>
        <w:t xml:space="preserve"> Market 2017</w:t>
      </w:r>
    </w:p>
    <w:p w14:paraId="79457408" w14:textId="77777777" w:rsidR="00260DE9" w:rsidRPr="00AD59DB" w:rsidRDefault="00260DE9" w:rsidP="00260DE9">
      <w:pPr>
        <w:pStyle w:val="NoSpacing"/>
        <w:rPr>
          <w:sz w:val="20"/>
          <w:szCs w:val="20"/>
        </w:rPr>
      </w:pPr>
    </w:p>
    <w:p w14:paraId="1C697058" w14:textId="4744E200" w:rsidR="007D7D2A" w:rsidRPr="00AD59DB" w:rsidRDefault="006E03C2" w:rsidP="007D7D2A">
      <w:pPr>
        <w:spacing w:after="0" w:line="240" w:lineRule="auto"/>
        <w:contextualSpacing/>
        <w:jc w:val="center"/>
        <w:rPr>
          <w:rFonts w:ascii="Verdana" w:hAnsi="Verdana"/>
          <w:b/>
          <w:color w:val="3366FF"/>
          <w:sz w:val="20"/>
          <w:szCs w:val="20"/>
        </w:rPr>
      </w:pPr>
      <w:r w:rsidRPr="00AD59DB">
        <w:rPr>
          <w:rFonts w:ascii="Verdana" w:hAnsi="Verdana"/>
          <w:b/>
          <w:color w:val="3366FF"/>
          <w:sz w:val="20"/>
          <w:szCs w:val="20"/>
        </w:rPr>
        <w:t xml:space="preserve">Tire Sales Mostly Flat </w:t>
      </w:r>
      <w:r w:rsidR="00251682" w:rsidRPr="00AD59DB">
        <w:rPr>
          <w:rFonts w:ascii="Verdana" w:hAnsi="Verdana"/>
          <w:b/>
          <w:color w:val="3366FF"/>
          <w:sz w:val="20"/>
          <w:szCs w:val="20"/>
        </w:rPr>
        <w:t>During 2016</w:t>
      </w:r>
    </w:p>
    <w:p w14:paraId="1407B2C4" w14:textId="77777777" w:rsidR="007D7D2A" w:rsidRPr="00AD59DB" w:rsidRDefault="007D7D2A" w:rsidP="007D7D2A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0661D808" w14:textId="49BF98B1" w:rsidR="007D7D2A" w:rsidRPr="00AD59DB" w:rsidRDefault="007D7D2A" w:rsidP="007D7D2A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AD59DB">
        <w:rPr>
          <w:rFonts w:ascii="Verdana" w:hAnsi="Verdana"/>
          <w:sz w:val="20"/>
          <w:szCs w:val="20"/>
        </w:rPr>
        <w:t xml:space="preserve">The </w:t>
      </w:r>
      <w:r w:rsidRPr="00AD59DB">
        <w:rPr>
          <w:rFonts w:ascii="Verdana" w:hAnsi="Verdana"/>
          <w:i/>
          <w:sz w:val="20"/>
          <w:szCs w:val="20"/>
        </w:rPr>
        <w:t>Modern Tire Dealer</w:t>
      </w:r>
      <w:r w:rsidRPr="00AD59DB">
        <w:rPr>
          <w:rFonts w:ascii="Verdana" w:hAnsi="Verdana"/>
          <w:sz w:val="20"/>
          <w:szCs w:val="20"/>
        </w:rPr>
        <w:t xml:space="preserve"> annual industry issue reported that </w:t>
      </w:r>
      <w:r w:rsidR="00251682" w:rsidRPr="00AD59DB">
        <w:rPr>
          <w:rFonts w:ascii="Verdana" w:hAnsi="Verdana"/>
          <w:sz w:val="20"/>
          <w:szCs w:val="20"/>
        </w:rPr>
        <w:t xml:space="preserve">total 2016 </w:t>
      </w:r>
      <w:r w:rsidRPr="00AD59DB">
        <w:rPr>
          <w:rFonts w:ascii="Verdana" w:hAnsi="Verdana"/>
          <w:sz w:val="20"/>
          <w:szCs w:val="20"/>
        </w:rPr>
        <w:t>shipments</w:t>
      </w:r>
      <w:r w:rsidR="00FC4DC4">
        <w:rPr>
          <w:rFonts w:ascii="Verdana" w:hAnsi="Verdana"/>
          <w:sz w:val="20"/>
          <w:szCs w:val="20"/>
        </w:rPr>
        <w:t xml:space="preserve"> of US replacement tires were</w:t>
      </w:r>
      <w:r w:rsidRPr="00AD59DB">
        <w:rPr>
          <w:rFonts w:ascii="Verdana" w:hAnsi="Verdana"/>
          <w:sz w:val="20"/>
          <w:szCs w:val="20"/>
        </w:rPr>
        <w:t xml:space="preserve"> </w:t>
      </w:r>
      <w:r w:rsidR="00251682" w:rsidRPr="00AD59DB">
        <w:rPr>
          <w:rFonts w:ascii="Verdana" w:hAnsi="Verdana"/>
          <w:sz w:val="20"/>
          <w:szCs w:val="20"/>
        </w:rPr>
        <w:t>255.1</w:t>
      </w:r>
      <w:r w:rsidRPr="00AD59DB">
        <w:rPr>
          <w:rFonts w:ascii="Verdana" w:hAnsi="Verdana"/>
          <w:sz w:val="20"/>
          <w:szCs w:val="20"/>
        </w:rPr>
        <w:t xml:space="preserve"> million, a</w:t>
      </w:r>
      <w:r w:rsidR="00251682" w:rsidRPr="00AD59DB">
        <w:rPr>
          <w:rFonts w:ascii="Verdana" w:hAnsi="Verdana"/>
          <w:sz w:val="20"/>
          <w:szCs w:val="20"/>
        </w:rPr>
        <w:t>n increase of 0.8</w:t>
      </w:r>
      <w:r w:rsidRPr="00AD59DB">
        <w:rPr>
          <w:rFonts w:ascii="Verdana" w:hAnsi="Verdana"/>
          <w:sz w:val="20"/>
          <w:szCs w:val="20"/>
        </w:rPr>
        <w:t xml:space="preserve">% </w:t>
      </w:r>
      <w:r w:rsidR="00251682" w:rsidRPr="00AD59DB">
        <w:rPr>
          <w:rFonts w:ascii="Verdana" w:hAnsi="Verdana"/>
          <w:sz w:val="20"/>
          <w:szCs w:val="20"/>
        </w:rPr>
        <w:t>from 2015</w:t>
      </w:r>
      <w:r w:rsidRPr="00AD59DB">
        <w:rPr>
          <w:rFonts w:ascii="Verdana" w:hAnsi="Verdana"/>
          <w:sz w:val="20"/>
          <w:szCs w:val="20"/>
        </w:rPr>
        <w:t xml:space="preserve">’s </w:t>
      </w:r>
      <w:r w:rsidR="00251682" w:rsidRPr="00AD59DB">
        <w:rPr>
          <w:rFonts w:ascii="Verdana" w:hAnsi="Verdana"/>
          <w:sz w:val="20"/>
          <w:szCs w:val="20"/>
        </w:rPr>
        <w:t>253.1</w:t>
      </w:r>
      <w:r w:rsidRPr="00AD59DB">
        <w:rPr>
          <w:rFonts w:ascii="Verdana" w:hAnsi="Verdana"/>
          <w:sz w:val="20"/>
          <w:szCs w:val="20"/>
        </w:rPr>
        <w:t xml:space="preserve"> million. </w:t>
      </w:r>
      <w:r w:rsidR="00251682" w:rsidRPr="00AD59DB">
        <w:rPr>
          <w:rFonts w:ascii="Verdana" w:hAnsi="Verdana"/>
          <w:sz w:val="20"/>
          <w:szCs w:val="20"/>
        </w:rPr>
        <w:t xml:space="preserve">Passenger replacement tire </w:t>
      </w:r>
      <w:r w:rsidR="00D6659C" w:rsidRPr="00AD59DB">
        <w:rPr>
          <w:rFonts w:ascii="Verdana" w:hAnsi="Verdana"/>
          <w:sz w:val="20"/>
          <w:szCs w:val="20"/>
        </w:rPr>
        <w:t>sales decreased 1%, while light-</w:t>
      </w:r>
      <w:r w:rsidR="00251682" w:rsidRPr="00AD59DB">
        <w:rPr>
          <w:rFonts w:ascii="Verdana" w:hAnsi="Verdana"/>
          <w:sz w:val="20"/>
          <w:szCs w:val="20"/>
        </w:rPr>
        <w:t>truck sales increased 7.9%.</w:t>
      </w:r>
    </w:p>
    <w:p w14:paraId="72A961AD" w14:textId="77777777" w:rsidR="007D7D2A" w:rsidRPr="00AD59DB" w:rsidRDefault="007D7D2A" w:rsidP="007D7D2A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67152195" w14:textId="3AEA1F3C" w:rsidR="007D7D2A" w:rsidRPr="00AD59DB" w:rsidRDefault="00D56E25" w:rsidP="006E03C2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AD59DB">
        <w:rPr>
          <w:rFonts w:ascii="Verdana" w:hAnsi="Verdana"/>
          <w:sz w:val="20"/>
          <w:szCs w:val="20"/>
        </w:rPr>
        <w:t>S</w:t>
      </w:r>
      <w:r w:rsidR="007D7D2A" w:rsidRPr="00AD59DB">
        <w:rPr>
          <w:rFonts w:ascii="Verdana" w:hAnsi="Verdana"/>
          <w:sz w:val="20"/>
          <w:szCs w:val="20"/>
        </w:rPr>
        <w:t>hipments of OE (origin</w:t>
      </w:r>
      <w:r w:rsidRPr="00AD59DB">
        <w:rPr>
          <w:rFonts w:ascii="Verdana" w:hAnsi="Verdana"/>
          <w:sz w:val="20"/>
          <w:szCs w:val="20"/>
        </w:rPr>
        <w:t>al equipment) passenger tires de</w:t>
      </w:r>
      <w:r w:rsidR="007D7D2A" w:rsidRPr="00AD59DB">
        <w:rPr>
          <w:rFonts w:ascii="Verdana" w:hAnsi="Verdana"/>
          <w:sz w:val="20"/>
          <w:szCs w:val="20"/>
        </w:rPr>
        <w:t xml:space="preserve">creased </w:t>
      </w:r>
      <w:r w:rsidRPr="00AD59DB">
        <w:rPr>
          <w:rFonts w:ascii="Verdana" w:hAnsi="Verdana"/>
          <w:sz w:val="20"/>
          <w:szCs w:val="20"/>
        </w:rPr>
        <w:t>0.3</w:t>
      </w:r>
      <w:r w:rsidR="007D7D2A" w:rsidRPr="00AD59DB">
        <w:rPr>
          <w:rFonts w:ascii="Verdana" w:hAnsi="Verdana"/>
          <w:sz w:val="20"/>
          <w:szCs w:val="20"/>
        </w:rPr>
        <w:t>%</w:t>
      </w:r>
      <w:r w:rsidR="00FC4DC4">
        <w:rPr>
          <w:rFonts w:ascii="Verdana" w:hAnsi="Verdana"/>
          <w:sz w:val="20"/>
          <w:szCs w:val="20"/>
        </w:rPr>
        <w:t>,</w:t>
      </w:r>
      <w:r w:rsidR="007D7D2A" w:rsidRPr="00AD59DB">
        <w:rPr>
          <w:rFonts w:ascii="Verdana" w:hAnsi="Verdana"/>
          <w:sz w:val="20"/>
          <w:szCs w:val="20"/>
        </w:rPr>
        <w:t xml:space="preserve"> to 4</w:t>
      </w:r>
      <w:r w:rsidRPr="00AD59DB">
        <w:rPr>
          <w:rFonts w:ascii="Verdana" w:hAnsi="Verdana"/>
          <w:sz w:val="20"/>
          <w:szCs w:val="20"/>
        </w:rPr>
        <w:t>9.6</w:t>
      </w:r>
      <w:r w:rsidR="00FC4DC4">
        <w:rPr>
          <w:rFonts w:ascii="Verdana" w:hAnsi="Verdana"/>
          <w:sz w:val="20"/>
          <w:szCs w:val="20"/>
        </w:rPr>
        <w:t xml:space="preserve"> million units;</w:t>
      </w:r>
      <w:r w:rsidR="00D6659C" w:rsidRPr="00AD59DB">
        <w:rPr>
          <w:rFonts w:ascii="Verdana" w:hAnsi="Verdana"/>
          <w:sz w:val="20"/>
          <w:szCs w:val="20"/>
        </w:rPr>
        <w:t xml:space="preserve"> light-</w:t>
      </w:r>
      <w:r w:rsidRPr="00AD59DB">
        <w:rPr>
          <w:rFonts w:ascii="Verdana" w:hAnsi="Verdana"/>
          <w:sz w:val="20"/>
          <w:szCs w:val="20"/>
        </w:rPr>
        <w:t>truck OE sales increased 9.5%</w:t>
      </w:r>
      <w:r w:rsidR="00FC4DC4">
        <w:rPr>
          <w:rFonts w:ascii="Verdana" w:hAnsi="Verdana"/>
          <w:sz w:val="20"/>
          <w:szCs w:val="20"/>
        </w:rPr>
        <w:t>;</w:t>
      </w:r>
      <w:r w:rsidRPr="00AD59DB">
        <w:rPr>
          <w:rFonts w:ascii="Verdana" w:hAnsi="Verdana"/>
          <w:sz w:val="20"/>
          <w:szCs w:val="20"/>
        </w:rPr>
        <w:t xml:space="preserve"> and truck OE sales decreased 17.6%</w:t>
      </w:r>
      <w:r w:rsidR="007D7D2A" w:rsidRPr="00AD59DB">
        <w:rPr>
          <w:rFonts w:ascii="Verdana" w:hAnsi="Verdana"/>
          <w:sz w:val="20"/>
          <w:szCs w:val="20"/>
        </w:rPr>
        <w:t>.</w:t>
      </w:r>
      <w:r w:rsidR="006E03C2" w:rsidRPr="00AD59DB">
        <w:rPr>
          <w:rFonts w:ascii="Verdana" w:hAnsi="Verdana"/>
          <w:sz w:val="20"/>
          <w:szCs w:val="20"/>
        </w:rPr>
        <w:t xml:space="preserve"> Higher tire p</w:t>
      </w:r>
      <w:r w:rsidR="00D6659C" w:rsidRPr="00AD59DB">
        <w:rPr>
          <w:rFonts w:ascii="Verdana" w:hAnsi="Verdana"/>
          <w:sz w:val="20"/>
          <w:szCs w:val="20"/>
        </w:rPr>
        <w:t>rices were also forecasted for</w:t>
      </w:r>
      <w:r w:rsidR="006E03C2" w:rsidRPr="00AD59DB">
        <w:rPr>
          <w:rFonts w:ascii="Verdana" w:hAnsi="Verdana"/>
          <w:sz w:val="20"/>
          <w:szCs w:val="20"/>
        </w:rPr>
        <w:t xml:space="preserve"> 2017</w:t>
      </w:r>
      <w:r w:rsidR="00D6659C" w:rsidRPr="00AD59DB">
        <w:rPr>
          <w:rFonts w:ascii="Verdana" w:hAnsi="Verdana"/>
          <w:sz w:val="20"/>
          <w:szCs w:val="20"/>
        </w:rPr>
        <w:t>,</w:t>
      </w:r>
      <w:r w:rsidR="006E03C2" w:rsidRPr="00AD59DB">
        <w:rPr>
          <w:rFonts w:ascii="Verdana" w:hAnsi="Verdana"/>
          <w:sz w:val="20"/>
          <w:szCs w:val="20"/>
        </w:rPr>
        <w:t xml:space="preserve"> due to higher raw material prices.</w:t>
      </w:r>
    </w:p>
    <w:p w14:paraId="30B63529" w14:textId="77777777" w:rsidR="007D7D2A" w:rsidRPr="00AD59DB" w:rsidRDefault="007D7D2A" w:rsidP="007D7D2A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0F05A2BA" w14:textId="67DE5F31" w:rsidR="007D7D2A" w:rsidRPr="00AD59DB" w:rsidRDefault="00FC4DC4" w:rsidP="003B446E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Although 2016 sales were less</w:t>
      </w:r>
      <w:r w:rsidR="00D56E25" w:rsidRPr="00AD59DB">
        <w:rPr>
          <w:rFonts w:ascii="Verdana" w:hAnsi="Verdana"/>
          <w:sz w:val="20"/>
          <w:szCs w:val="20"/>
        </w:rPr>
        <w:t xml:space="preserve"> than expected, </w:t>
      </w:r>
      <w:r w:rsidR="006E03C2" w:rsidRPr="00AD59DB">
        <w:rPr>
          <w:rFonts w:ascii="Verdana" w:hAnsi="Verdana"/>
          <w:sz w:val="20"/>
          <w:szCs w:val="20"/>
        </w:rPr>
        <w:t>s</w:t>
      </w:r>
      <w:r w:rsidR="00BD7254" w:rsidRPr="00AD59DB">
        <w:rPr>
          <w:rFonts w:ascii="Verdana" w:hAnsi="Verdana"/>
          <w:sz w:val="20"/>
          <w:szCs w:val="20"/>
        </w:rPr>
        <w:t xml:space="preserve">ales during </w:t>
      </w:r>
      <w:r w:rsidR="00FB0A66" w:rsidRPr="00AD59DB">
        <w:rPr>
          <w:rFonts w:ascii="Verdana" w:hAnsi="Verdana"/>
          <w:sz w:val="20"/>
          <w:szCs w:val="20"/>
        </w:rPr>
        <w:t>September</w:t>
      </w:r>
      <w:r w:rsidR="006E03C2" w:rsidRPr="00AD59DB">
        <w:rPr>
          <w:rFonts w:ascii="Verdana" w:hAnsi="Verdana"/>
          <w:sz w:val="20"/>
          <w:szCs w:val="20"/>
        </w:rPr>
        <w:t xml:space="preserve"> 2016</w:t>
      </w:r>
      <w:r w:rsidR="00BD7254" w:rsidRPr="00AD59DB">
        <w:rPr>
          <w:rFonts w:ascii="Verdana" w:hAnsi="Verdana"/>
          <w:sz w:val="20"/>
          <w:szCs w:val="20"/>
        </w:rPr>
        <w:t xml:space="preserve"> </w:t>
      </w:r>
      <w:r w:rsidR="00FB0A66" w:rsidRPr="00AD59DB">
        <w:rPr>
          <w:rFonts w:ascii="Verdana" w:hAnsi="Verdana"/>
          <w:sz w:val="20"/>
          <w:szCs w:val="20"/>
        </w:rPr>
        <w:t xml:space="preserve">improved significantly; however, October 2016 sales were essentially unchanged from October 2015. </w:t>
      </w:r>
      <w:r w:rsidR="006E03C2" w:rsidRPr="00AD59DB">
        <w:rPr>
          <w:rFonts w:ascii="Verdana" w:hAnsi="Verdana"/>
          <w:sz w:val="20"/>
          <w:szCs w:val="20"/>
        </w:rPr>
        <w:t>November</w:t>
      </w:r>
      <w:r w:rsidR="00FB0A66" w:rsidRPr="00AD59DB">
        <w:rPr>
          <w:rFonts w:ascii="Verdana" w:hAnsi="Verdana"/>
          <w:sz w:val="20"/>
          <w:szCs w:val="20"/>
        </w:rPr>
        <w:t xml:space="preserve"> 2016</w:t>
      </w:r>
      <w:r w:rsidR="006E03C2" w:rsidRPr="00AD59DB">
        <w:rPr>
          <w:rFonts w:ascii="Verdana" w:hAnsi="Verdana"/>
          <w:sz w:val="20"/>
          <w:szCs w:val="20"/>
        </w:rPr>
        <w:t xml:space="preserve"> </w:t>
      </w:r>
      <w:r w:rsidR="00FB0A66" w:rsidRPr="00AD59DB">
        <w:rPr>
          <w:rFonts w:ascii="Verdana" w:hAnsi="Verdana"/>
          <w:sz w:val="20"/>
          <w:szCs w:val="20"/>
        </w:rPr>
        <w:t xml:space="preserve">sales increased a marginal 0.1% from November 2015. </w:t>
      </w:r>
    </w:p>
    <w:p w14:paraId="1E7BFF71" w14:textId="77777777" w:rsidR="00FB0A66" w:rsidRPr="00AD59DB" w:rsidRDefault="00FB0A66" w:rsidP="007D7D2A">
      <w:pPr>
        <w:pStyle w:val="Header"/>
        <w:jc w:val="center"/>
        <w:rPr>
          <w:b/>
          <w:sz w:val="20"/>
          <w:szCs w:val="20"/>
        </w:rPr>
      </w:pPr>
    </w:p>
    <w:p w14:paraId="66406E05" w14:textId="117C1CF8" w:rsidR="007D7D2A" w:rsidRPr="00AD59DB" w:rsidRDefault="00F541C6" w:rsidP="007D7D2A">
      <w:pPr>
        <w:pStyle w:val="Header"/>
        <w:jc w:val="center"/>
        <w:rPr>
          <w:b/>
          <w:sz w:val="20"/>
          <w:szCs w:val="20"/>
        </w:rPr>
      </w:pPr>
      <w:r w:rsidRPr="00AD59DB">
        <w:rPr>
          <w:b/>
          <w:sz w:val="20"/>
          <w:szCs w:val="20"/>
        </w:rPr>
        <w:t xml:space="preserve">Independent </w:t>
      </w:r>
      <w:r w:rsidR="007D7D2A" w:rsidRPr="00AD59DB">
        <w:rPr>
          <w:b/>
          <w:sz w:val="20"/>
          <w:szCs w:val="20"/>
        </w:rPr>
        <w:t xml:space="preserve">Tire </w:t>
      </w:r>
      <w:r w:rsidRPr="00AD59DB">
        <w:rPr>
          <w:b/>
          <w:sz w:val="20"/>
          <w:szCs w:val="20"/>
        </w:rPr>
        <w:t>Dealer Statistics</w:t>
      </w:r>
      <w:r w:rsidR="007D7D2A" w:rsidRPr="00AD59DB">
        <w:rPr>
          <w:b/>
          <w:sz w:val="20"/>
          <w:szCs w:val="20"/>
        </w:rPr>
        <w:t xml:space="preserve">, </w:t>
      </w:r>
      <w:r w:rsidRPr="00AD59DB">
        <w:rPr>
          <w:b/>
          <w:sz w:val="20"/>
          <w:szCs w:val="20"/>
        </w:rPr>
        <w:t>2016</w:t>
      </w:r>
    </w:p>
    <w:tbl>
      <w:tblPr>
        <w:tblW w:w="550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437"/>
      </w:tblGrid>
      <w:tr w:rsidR="00FB0A66" w:rsidRPr="00AD59DB" w14:paraId="2478194B" w14:textId="77777777" w:rsidTr="00FB0A66">
        <w:trPr>
          <w:jc w:val="center"/>
        </w:trPr>
        <w:tc>
          <w:tcPr>
            <w:tcW w:w="406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0C99559" w14:textId="0769E152" w:rsidR="00F541C6" w:rsidRPr="00AD59DB" w:rsidRDefault="00FB0A66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Metric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4664CF78" w14:textId="0578EE8F" w:rsidR="00F541C6" w:rsidRPr="00AD59DB" w:rsidRDefault="00FB0A66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Results</w:t>
            </w:r>
          </w:p>
        </w:tc>
      </w:tr>
      <w:tr w:rsidR="00FB0A66" w:rsidRPr="00AD59DB" w14:paraId="3275246B" w14:textId="77777777" w:rsidTr="00FB0A6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6F1EE6" w14:textId="226E14BD" w:rsidR="00F541C6" w:rsidRPr="00AD59DB" w:rsidRDefault="00F541C6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Share of all consumer tire retail sales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AB9B64" w14:textId="4C08B01D" w:rsidR="00F541C6" w:rsidRPr="00AD59DB" w:rsidRDefault="00F541C6" w:rsidP="0025168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61%</w:t>
            </w:r>
          </w:p>
        </w:tc>
      </w:tr>
      <w:tr w:rsidR="00FB0A66" w:rsidRPr="00AD59DB" w14:paraId="74838A1C" w14:textId="77777777" w:rsidTr="00FB0A6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302F596" w14:textId="6D8AEBE3" w:rsidR="00F541C6" w:rsidRPr="00AD59DB" w:rsidRDefault="00F541C6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Average annual sales per outlet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F66B69" w14:textId="57C9DDE4" w:rsidR="00F541C6" w:rsidRPr="00AD59DB" w:rsidRDefault="00F541C6" w:rsidP="0025168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$1.9 million</w:t>
            </w:r>
          </w:p>
        </w:tc>
      </w:tr>
      <w:tr w:rsidR="00FB0A66" w:rsidRPr="00AD59DB" w14:paraId="686CF365" w14:textId="77777777" w:rsidTr="00FB0A6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6059C7" w14:textId="4FB3BCB2" w:rsidR="00F541C6" w:rsidRPr="00AD59DB" w:rsidRDefault="00F541C6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Number of brands carried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DABC0C" w14:textId="2EA897D2" w:rsidR="00F541C6" w:rsidRPr="00AD59DB" w:rsidRDefault="00FB0A66" w:rsidP="0025168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14</w:t>
            </w:r>
            <w:r w:rsidRPr="00AD59DB">
              <w:rPr>
                <w:rFonts w:ascii="Verdana" w:eastAsia="Times New Roman" w:hAnsi="Verdana"/>
                <w:sz w:val="20"/>
                <w:szCs w:val="20"/>
              </w:rPr>
              <w:t>–</w:t>
            </w:r>
            <w:r w:rsidR="00F541C6" w:rsidRPr="00AD59DB">
              <w:rPr>
                <w:rFonts w:eastAsia="Times New Roman"/>
                <w:sz w:val="20"/>
                <w:szCs w:val="20"/>
              </w:rPr>
              <w:t>15</w:t>
            </w:r>
          </w:p>
        </w:tc>
      </w:tr>
    </w:tbl>
    <w:p w14:paraId="36C25E21" w14:textId="64A83D51" w:rsidR="007D7D2A" w:rsidRPr="00AD59DB" w:rsidRDefault="007D7D2A" w:rsidP="00FB0A66">
      <w:pPr>
        <w:tabs>
          <w:tab w:val="left" w:pos="1980"/>
        </w:tabs>
        <w:spacing w:after="0" w:line="240" w:lineRule="auto"/>
        <w:rPr>
          <w:sz w:val="16"/>
          <w:szCs w:val="16"/>
        </w:rPr>
      </w:pPr>
      <w:r w:rsidRPr="00AD59DB">
        <w:rPr>
          <w:sz w:val="16"/>
          <w:szCs w:val="16"/>
        </w:rPr>
        <w:tab/>
      </w:r>
      <w:r w:rsidRPr="00AD59DB">
        <w:rPr>
          <w:i/>
          <w:sz w:val="16"/>
          <w:szCs w:val="16"/>
        </w:rPr>
        <w:t>Modern Tire Dealer</w:t>
      </w:r>
      <w:r w:rsidR="00F541C6" w:rsidRPr="00AD59DB">
        <w:rPr>
          <w:sz w:val="16"/>
          <w:szCs w:val="16"/>
        </w:rPr>
        <w:t>, January 2017</w:t>
      </w:r>
      <w:r w:rsidRPr="00AD59DB">
        <w:rPr>
          <w:sz w:val="16"/>
          <w:szCs w:val="16"/>
        </w:rPr>
        <w:t xml:space="preserve"> issue</w:t>
      </w:r>
    </w:p>
    <w:p w14:paraId="59A1FC2B" w14:textId="77777777" w:rsidR="007D7D2A" w:rsidRPr="00AD59DB" w:rsidRDefault="007D7D2A" w:rsidP="007D7D2A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3653D1D7" w14:textId="77E0CC28" w:rsidR="007D7D2A" w:rsidRPr="00AD59DB" w:rsidRDefault="006E03C2" w:rsidP="007D7D2A">
      <w:pPr>
        <w:spacing w:after="0" w:line="240" w:lineRule="auto"/>
        <w:contextualSpacing/>
        <w:jc w:val="center"/>
        <w:rPr>
          <w:rFonts w:ascii="Verdana" w:hAnsi="Verdana"/>
          <w:b/>
          <w:color w:val="3366FF"/>
          <w:sz w:val="20"/>
          <w:szCs w:val="20"/>
        </w:rPr>
      </w:pPr>
      <w:r w:rsidRPr="00AD59DB">
        <w:rPr>
          <w:rFonts w:ascii="Verdana" w:hAnsi="Verdana"/>
          <w:b/>
          <w:color w:val="3366FF"/>
          <w:sz w:val="20"/>
          <w:szCs w:val="20"/>
        </w:rPr>
        <w:t xml:space="preserve">Other Revenue </w:t>
      </w:r>
      <w:r w:rsidR="00FB0A66" w:rsidRPr="00AD59DB">
        <w:rPr>
          <w:rFonts w:ascii="Verdana" w:hAnsi="Verdana"/>
          <w:b/>
          <w:color w:val="3366FF"/>
          <w:sz w:val="20"/>
          <w:szCs w:val="20"/>
        </w:rPr>
        <w:t>Statistics</w:t>
      </w:r>
      <w:r w:rsidR="00CD0FE4" w:rsidRPr="00AD59DB">
        <w:rPr>
          <w:rFonts w:ascii="Verdana" w:hAnsi="Verdana"/>
          <w:b/>
          <w:color w:val="3366FF"/>
          <w:sz w:val="20"/>
          <w:szCs w:val="20"/>
        </w:rPr>
        <w:t xml:space="preserve"> </w:t>
      </w:r>
      <w:r w:rsidRPr="00AD59DB">
        <w:rPr>
          <w:rFonts w:ascii="Verdana" w:hAnsi="Verdana"/>
          <w:b/>
          <w:color w:val="3366FF"/>
          <w:sz w:val="20"/>
          <w:szCs w:val="20"/>
        </w:rPr>
        <w:t>f</w:t>
      </w:r>
      <w:r w:rsidR="007D7D2A" w:rsidRPr="00AD59DB">
        <w:rPr>
          <w:rFonts w:ascii="Verdana" w:hAnsi="Verdana"/>
          <w:b/>
          <w:color w:val="3366FF"/>
          <w:sz w:val="20"/>
          <w:szCs w:val="20"/>
        </w:rPr>
        <w:t xml:space="preserve">or </w:t>
      </w:r>
      <w:r w:rsidRPr="00AD59DB">
        <w:rPr>
          <w:rFonts w:ascii="Verdana" w:hAnsi="Verdana"/>
          <w:b/>
          <w:color w:val="3366FF"/>
          <w:sz w:val="20"/>
          <w:szCs w:val="20"/>
        </w:rPr>
        <w:t>2016</w:t>
      </w:r>
    </w:p>
    <w:p w14:paraId="0D0B21B3" w14:textId="77777777" w:rsidR="007D7D2A" w:rsidRPr="00AD59DB" w:rsidRDefault="007D7D2A" w:rsidP="007D7D2A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7F18975B" w14:textId="6E83A8D8" w:rsidR="007D7D2A" w:rsidRPr="00AD59DB" w:rsidRDefault="006E03C2" w:rsidP="007D7D2A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AD59DB">
        <w:rPr>
          <w:rFonts w:ascii="Verdana" w:hAnsi="Verdana"/>
          <w:sz w:val="20"/>
          <w:szCs w:val="20"/>
        </w:rPr>
        <w:t xml:space="preserve">Retread units </w:t>
      </w:r>
      <w:r w:rsidR="00CD0FE4" w:rsidRPr="00AD59DB">
        <w:rPr>
          <w:rFonts w:ascii="Verdana" w:hAnsi="Verdana"/>
          <w:sz w:val="20"/>
          <w:szCs w:val="20"/>
        </w:rPr>
        <w:t>decreased</w:t>
      </w:r>
      <w:r w:rsidR="00FB0A66" w:rsidRPr="00AD59DB">
        <w:rPr>
          <w:rFonts w:ascii="Verdana" w:hAnsi="Verdana"/>
          <w:sz w:val="20"/>
          <w:szCs w:val="20"/>
        </w:rPr>
        <w:t xml:space="preserve"> -4% during October, but increased 11% during</w:t>
      </w:r>
      <w:r w:rsidRPr="00AD59DB">
        <w:rPr>
          <w:rFonts w:ascii="Verdana" w:hAnsi="Verdana"/>
          <w:sz w:val="20"/>
          <w:szCs w:val="20"/>
        </w:rPr>
        <w:t xml:space="preserve"> November. </w:t>
      </w:r>
      <w:r w:rsidR="00D66B57" w:rsidRPr="00AD59DB">
        <w:rPr>
          <w:rFonts w:ascii="Verdana" w:hAnsi="Verdana"/>
          <w:sz w:val="20"/>
          <w:szCs w:val="20"/>
        </w:rPr>
        <w:t xml:space="preserve">The </w:t>
      </w:r>
      <w:r w:rsidR="00FB0A66" w:rsidRPr="00AD59DB">
        <w:rPr>
          <w:rFonts w:ascii="Verdana" w:hAnsi="Verdana"/>
          <w:sz w:val="20"/>
          <w:szCs w:val="20"/>
        </w:rPr>
        <w:t>US</w:t>
      </w:r>
      <w:r w:rsidRPr="00AD59DB">
        <w:rPr>
          <w:rFonts w:ascii="Verdana" w:hAnsi="Verdana"/>
          <w:sz w:val="20"/>
          <w:szCs w:val="20"/>
        </w:rPr>
        <w:t xml:space="preserve"> </w:t>
      </w:r>
      <w:r w:rsidR="00D66B57" w:rsidRPr="00AD59DB">
        <w:rPr>
          <w:rFonts w:ascii="Verdana" w:hAnsi="Verdana"/>
          <w:sz w:val="20"/>
          <w:szCs w:val="20"/>
        </w:rPr>
        <w:t xml:space="preserve">retread market benefited from </w:t>
      </w:r>
      <w:r w:rsidR="0078533D" w:rsidRPr="00AD59DB">
        <w:rPr>
          <w:rFonts w:ascii="Verdana" w:hAnsi="Verdana"/>
          <w:sz w:val="20"/>
          <w:szCs w:val="20"/>
        </w:rPr>
        <w:t xml:space="preserve">an expectation of </w:t>
      </w:r>
      <w:r w:rsidRPr="00AD59DB">
        <w:rPr>
          <w:rFonts w:ascii="Verdana" w:hAnsi="Verdana"/>
          <w:sz w:val="20"/>
          <w:szCs w:val="20"/>
        </w:rPr>
        <w:t xml:space="preserve">increased tariffs, which caused </w:t>
      </w:r>
      <w:r w:rsidR="00D66B57" w:rsidRPr="00AD59DB">
        <w:rPr>
          <w:rFonts w:ascii="Verdana" w:hAnsi="Verdana"/>
          <w:sz w:val="20"/>
          <w:szCs w:val="20"/>
        </w:rPr>
        <w:t xml:space="preserve">a </w:t>
      </w:r>
      <w:r w:rsidR="00FB0A66" w:rsidRPr="00AD59DB">
        <w:rPr>
          <w:rFonts w:ascii="Verdana" w:hAnsi="Verdana"/>
          <w:sz w:val="20"/>
          <w:szCs w:val="20"/>
        </w:rPr>
        <w:t>decline</w:t>
      </w:r>
      <w:r w:rsidR="00D66B57" w:rsidRPr="00AD59DB">
        <w:rPr>
          <w:rFonts w:ascii="Verdana" w:hAnsi="Verdana"/>
          <w:sz w:val="20"/>
          <w:szCs w:val="20"/>
        </w:rPr>
        <w:t xml:space="preserve"> in cheap tires imported from China</w:t>
      </w:r>
      <w:r w:rsidR="008C405A" w:rsidRPr="00AD59DB">
        <w:rPr>
          <w:rFonts w:ascii="Verdana" w:hAnsi="Verdana"/>
          <w:sz w:val="20"/>
          <w:szCs w:val="20"/>
        </w:rPr>
        <w:t xml:space="preserve"> (-17.0%)</w:t>
      </w:r>
      <w:r w:rsidR="00D66B57" w:rsidRPr="00AD59DB">
        <w:rPr>
          <w:rFonts w:ascii="Verdana" w:hAnsi="Verdana"/>
          <w:sz w:val="20"/>
          <w:szCs w:val="20"/>
        </w:rPr>
        <w:t>.</w:t>
      </w:r>
    </w:p>
    <w:p w14:paraId="0277D243" w14:textId="77777777" w:rsidR="006E03C2" w:rsidRPr="00AD59DB" w:rsidRDefault="006E03C2" w:rsidP="006E03C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24CA744" w14:textId="222B958D" w:rsidR="007D7D2A" w:rsidRPr="00AD59DB" w:rsidRDefault="006E03C2" w:rsidP="007D7D2A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AD59DB">
        <w:rPr>
          <w:rFonts w:ascii="Verdana" w:hAnsi="Verdana"/>
          <w:sz w:val="20"/>
          <w:szCs w:val="20"/>
        </w:rPr>
        <w:t>Auto repair sales increased during November 2016 by 6% YOY, and accounted for 28% of total revenues. This followed a 7% increase for October and flat sales for September.</w:t>
      </w:r>
    </w:p>
    <w:p w14:paraId="27101F13" w14:textId="77777777" w:rsidR="008D715E" w:rsidRPr="00AD59DB" w:rsidRDefault="008D715E" w:rsidP="008D715E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DA53C88" w14:textId="55256904" w:rsidR="008D715E" w:rsidRPr="00AD59DB" w:rsidRDefault="00FC4DC4" w:rsidP="007D7D2A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Independent tire dealers </w:t>
      </w:r>
      <w:r w:rsidR="008D715E" w:rsidRPr="00AD59DB">
        <w:rPr>
          <w:rFonts w:ascii="Verdana" w:hAnsi="Verdana"/>
          <w:sz w:val="20"/>
          <w:szCs w:val="20"/>
        </w:rPr>
        <w:t>g</w:t>
      </w:r>
      <w:r w:rsidR="00CD0FE4" w:rsidRPr="00AD59DB">
        <w:rPr>
          <w:rFonts w:ascii="Verdana" w:hAnsi="Verdana"/>
          <w:sz w:val="20"/>
          <w:szCs w:val="20"/>
        </w:rPr>
        <w:t>ained market share (+.5%), while</w:t>
      </w:r>
      <w:r w:rsidR="008D715E" w:rsidRPr="00AD59DB">
        <w:rPr>
          <w:rFonts w:ascii="Verdana" w:hAnsi="Verdana"/>
          <w:sz w:val="20"/>
          <w:szCs w:val="20"/>
        </w:rPr>
        <w:t xml:space="preserve"> mass merchandisers </w:t>
      </w:r>
      <w:r w:rsidR="00081773" w:rsidRPr="00AD59DB">
        <w:rPr>
          <w:rFonts w:ascii="Verdana" w:hAnsi="Verdana"/>
          <w:sz w:val="20"/>
          <w:szCs w:val="20"/>
        </w:rPr>
        <w:t xml:space="preserve">(-1.0%) </w:t>
      </w:r>
      <w:r w:rsidR="008D715E" w:rsidRPr="00AD59DB">
        <w:rPr>
          <w:rFonts w:ascii="Verdana" w:hAnsi="Verdana"/>
          <w:sz w:val="20"/>
          <w:szCs w:val="20"/>
        </w:rPr>
        <w:t xml:space="preserve">and tire company-owned stores </w:t>
      </w:r>
      <w:r w:rsidR="00081773" w:rsidRPr="00AD59DB">
        <w:rPr>
          <w:rFonts w:ascii="Verdana" w:hAnsi="Verdana"/>
          <w:sz w:val="20"/>
          <w:szCs w:val="20"/>
        </w:rPr>
        <w:t xml:space="preserve">(-.5%) </w:t>
      </w:r>
      <w:r w:rsidR="008D715E" w:rsidRPr="00AD59DB">
        <w:rPr>
          <w:rFonts w:ascii="Verdana" w:hAnsi="Verdana"/>
          <w:sz w:val="20"/>
          <w:szCs w:val="20"/>
        </w:rPr>
        <w:t>lost share</w:t>
      </w:r>
      <w:r w:rsidR="00081773" w:rsidRPr="00AD59DB">
        <w:rPr>
          <w:rFonts w:ascii="Verdana" w:hAnsi="Verdana"/>
          <w:sz w:val="20"/>
          <w:szCs w:val="20"/>
        </w:rPr>
        <w:t>.</w:t>
      </w:r>
      <w:r w:rsidR="008D715E" w:rsidRPr="00AD59DB">
        <w:rPr>
          <w:rFonts w:ascii="Verdana" w:hAnsi="Verdana"/>
          <w:sz w:val="20"/>
          <w:szCs w:val="20"/>
        </w:rPr>
        <w:t xml:space="preserve"> Auto dealerships gained share as well</w:t>
      </w:r>
      <w:r w:rsidR="00081773" w:rsidRPr="00AD59DB">
        <w:rPr>
          <w:rFonts w:ascii="Verdana" w:hAnsi="Verdana"/>
          <w:sz w:val="20"/>
          <w:szCs w:val="20"/>
        </w:rPr>
        <w:t xml:space="preserve"> (+.5%)</w:t>
      </w:r>
      <w:r w:rsidR="008D715E" w:rsidRPr="00AD59DB">
        <w:rPr>
          <w:rFonts w:ascii="Verdana" w:hAnsi="Verdana"/>
          <w:sz w:val="20"/>
          <w:szCs w:val="20"/>
        </w:rPr>
        <w:t>.</w:t>
      </w:r>
    </w:p>
    <w:p w14:paraId="51B97ACC" w14:textId="77777777" w:rsidR="007D7D2A" w:rsidRPr="00AD59DB" w:rsidRDefault="007D7D2A" w:rsidP="007D7D2A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53A8CC90" w14:textId="16DBAE75" w:rsidR="007D7D2A" w:rsidRPr="00AD59DB" w:rsidRDefault="007D7D2A" w:rsidP="007D7D2A">
      <w:pPr>
        <w:pStyle w:val="Header"/>
        <w:jc w:val="center"/>
        <w:rPr>
          <w:b/>
          <w:sz w:val="20"/>
          <w:szCs w:val="20"/>
        </w:rPr>
      </w:pPr>
      <w:r w:rsidRPr="00AD59DB">
        <w:rPr>
          <w:b/>
          <w:sz w:val="20"/>
          <w:szCs w:val="20"/>
        </w:rPr>
        <w:t xml:space="preserve">How Tire Dealers View Near-Term Business, </w:t>
      </w:r>
      <w:r w:rsidR="006E03C2" w:rsidRPr="00AD59DB">
        <w:rPr>
          <w:b/>
          <w:sz w:val="20"/>
          <w:szCs w:val="20"/>
        </w:rPr>
        <w:t>July</w:t>
      </w:r>
      <w:r w:rsidRPr="00AD59DB">
        <w:rPr>
          <w:rFonts w:ascii="Verdana" w:hAnsi="Verdana"/>
          <w:b/>
          <w:sz w:val="20"/>
          <w:szCs w:val="20"/>
        </w:rPr>
        <w:t>–</w:t>
      </w:r>
      <w:r w:rsidR="006E03C2" w:rsidRPr="00AD59DB">
        <w:rPr>
          <w:b/>
          <w:sz w:val="20"/>
          <w:szCs w:val="20"/>
        </w:rPr>
        <w:t>Nov</w:t>
      </w:r>
      <w:r w:rsidRPr="00AD59DB">
        <w:rPr>
          <w:b/>
          <w:sz w:val="20"/>
          <w:szCs w:val="20"/>
        </w:rPr>
        <w:t xml:space="preserve"> 2016</w:t>
      </w:r>
    </w:p>
    <w:tbl>
      <w:tblPr>
        <w:tblW w:w="9051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1113"/>
        <w:gridCol w:w="1080"/>
        <w:gridCol w:w="1080"/>
        <w:gridCol w:w="1080"/>
        <w:gridCol w:w="1080"/>
      </w:tblGrid>
      <w:tr w:rsidR="007D7D2A" w:rsidRPr="00AD59DB" w14:paraId="782B5F0F" w14:textId="77777777" w:rsidTr="00FB0A66">
        <w:trPr>
          <w:jc w:val="center"/>
        </w:trPr>
        <w:tc>
          <w:tcPr>
            <w:tcW w:w="36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DBC82BD" w14:textId="77777777" w:rsidR="007D7D2A" w:rsidRPr="00AD59DB" w:rsidRDefault="007D7D2A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Categories/View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3F038A5" w14:textId="2D5869B2" w:rsidR="007D7D2A" w:rsidRPr="00AD59DB" w:rsidRDefault="006E03C2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July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01B9DD53" w14:textId="0869FDED" w:rsidR="007D7D2A" w:rsidRPr="00AD59DB" w:rsidRDefault="006E03C2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August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26C624A" w14:textId="35A06252" w:rsidR="007D7D2A" w:rsidRPr="00AD59DB" w:rsidRDefault="006E03C2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Sept</w:t>
            </w:r>
            <w:r w:rsidR="00A26E74" w:rsidRPr="00AD59DB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3038003" w14:textId="64E8B29D" w:rsidR="007D7D2A" w:rsidRPr="00AD59DB" w:rsidRDefault="006E03C2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Oct</w:t>
            </w:r>
            <w:r w:rsidR="00A26E74" w:rsidRPr="00AD59DB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5852B660" w14:textId="4E190E2C" w:rsidR="007D7D2A" w:rsidRPr="00AD59DB" w:rsidRDefault="006E03C2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Nov</w:t>
            </w:r>
            <w:r w:rsidR="00A26E74" w:rsidRPr="00AD59DB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7D7D2A" w:rsidRPr="00AD59DB" w14:paraId="4922E570" w14:textId="77777777" w:rsidTr="00FB0A6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6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2EAA8A7" w14:textId="77777777" w:rsidR="007D7D2A" w:rsidRPr="00AD59DB" w:rsidRDefault="007D7D2A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Passenger tires: will improve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4DF37" w14:textId="14286B77" w:rsidR="007D7D2A" w:rsidRPr="00AD59DB" w:rsidRDefault="006E03C2" w:rsidP="0025168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2</w:t>
            </w:r>
            <w:r w:rsidR="007D7D2A" w:rsidRPr="00AD59DB">
              <w:rPr>
                <w:rFonts w:eastAsia="Times New Roman"/>
                <w:sz w:val="20"/>
                <w:szCs w:val="20"/>
              </w:rPr>
              <w:t>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0424F0" w14:textId="7BDA0B8E" w:rsidR="007D7D2A" w:rsidRPr="00AD59DB" w:rsidRDefault="006E03C2" w:rsidP="0025168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8</w:t>
            </w:r>
            <w:r w:rsidR="007D7D2A" w:rsidRPr="00AD59DB">
              <w:rPr>
                <w:rFonts w:eastAsia="Times New Roman"/>
                <w:sz w:val="20"/>
                <w:szCs w:val="20"/>
              </w:rPr>
              <w:t>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09CAA8" w14:textId="77F0E25B" w:rsidR="007D7D2A" w:rsidRPr="00AD59DB" w:rsidRDefault="006E03C2" w:rsidP="0025168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25</w:t>
            </w:r>
            <w:r w:rsidR="007D7D2A" w:rsidRPr="00AD59DB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B03CBC" w14:textId="77777777" w:rsidR="007D7D2A" w:rsidRPr="00AD59DB" w:rsidRDefault="007D7D2A" w:rsidP="0025168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16F0DB" w14:textId="05C6E98F" w:rsidR="007D7D2A" w:rsidRPr="00AD59DB" w:rsidRDefault="006E03C2" w:rsidP="0025168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5</w:t>
            </w:r>
            <w:r w:rsidR="007D7D2A" w:rsidRPr="00AD59DB">
              <w:rPr>
                <w:rFonts w:eastAsia="Times New Roman"/>
                <w:sz w:val="20"/>
                <w:szCs w:val="20"/>
              </w:rPr>
              <w:t>0%</w:t>
            </w:r>
          </w:p>
        </w:tc>
      </w:tr>
      <w:tr w:rsidR="007D7D2A" w:rsidRPr="00AD59DB" w14:paraId="6EB52A77" w14:textId="77777777" w:rsidTr="00FB0A6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6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C8D865" w14:textId="77777777" w:rsidR="007D7D2A" w:rsidRPr="00AD59DB" w:rsidRDefault="007D7D2A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Passenger tires: will worsen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228B4E" w14:textId="77777777" w:rsidR="007D7D2A" w:rsidRPr="00AD59DB" w:rsidRDefault="007D7D2A" w:rsidP="0025168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472FC3" w14:textId="77777777" w:rsidR="007D7D2A" w:rsidRPr="00AD59DB" w:rsidRDefault="007D7D2A" w:rsidP="0025168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00326C" w14:textId="77777777" w:rsidR="007D7D2A" w:rsidRPr="00AD59DB" w:rsidRDefault="007D7D2A" w:rsidP="0025168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9AFFE6" w14:textId="77777777" w:rsidR="007D7D2A" w:rsidRPr="00AD59DB" w:rsidRDefault="007D7D2A" w:rsidP="0025168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57E9E7" w14:textId="77777777" w:rsidR="007D7D2A" w:rsidRPr="00AD59DB" w:rsidRDefault="007D7D2A" w:rsidP="0025168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0%</w:t>
            </w:r>
          </w:p>
        </w:tc>
      </w:tr>
      <w:tr w:rsidR="007D7D2A" w:rsidRPr="00AD59DB" w14:paraId="3646473B" w14:textId="77777777" w:rsidTr="00FB0A6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6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2B187C" w14:textId="4E233FD6" w:rsidR="007D7D2A" w:rsidRPr="00AD59DB" w:rsidRDefault="00FB0A66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Passenger tires: will remain</w:t>
            </w:r>
            <w:r w:rsidR="007D7D2A" w:rsidRPr="00AD59DB">
              <w:rPr>
                <w:rFonts w:eastAsia="Times New Roman"/>
                <w:sz w:val="20"/>
                <w:szCs w:val="20"/>
              </w:rPr>
              <w:t xml:space="preserve"> level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570D44" w14:textId="4447367D" w:rsidR="007D7D2A" w:rsidRPr="00AD59DB" w:rsidRDefault="006E03C2" w:rsidP="0025168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8</w:t>
            </w:r>
            <w:r w:rsidR="007D7D2A" w:rsidRPr="00AD59DB">
              <w:rPr>
                <w:rFonts w:eastAsia="Times New Roman"/>
                <w:sz w:val="20"/>
                <w:szCs w:val="20"/>
              </w:rPr>
              <w:t>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A4905E" w14:textId="20E1D3FD" w:rsidR="007D7D2A" w:rsidRPr="00AD59DB" w:rsidRDefault="006E03C2" w:rsidP="0025168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2</w:t>
            </w:r>
            <w:r w:rsidR="007D7D2A" w:rsidRPr="00AD59DB">
              <w:rPr>
                <w:rFonts w:eastAsia="Times New Roman"/>
                <w:sz w:val="20"/>
                <w:szCs w:val="20"/>
              </w:rPr>
              <w:t>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433580" w14:textId="7B6BA763" w:rsidR="007D7D2A" w:rsidRPr="00AD59DB" w:rsidRDefault="006E03C2" w:rsidP="0025168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75</w:t>
            </w:r>
            <w:r w:rsidR="007D7D2A" w:rsidRPr="00AD59DB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6830AF" w14:textId="77777777" w:rsidR="007D7D2A" w:rsidRPr="00AD59DB" w:rsidRDefault="007D7D2A" w:rsidP="0025168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20AAD4" w14:textId="0E697B88" w:rsidR="007D7D2A" w:rsidRPr="00AD59DB" w:rsidRDefault="006E03C2" w:rsidP="0025168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5</w:t>
            </w:r>
            <w:r w:rsidR="007D7D2A" w:rsidRPr="00AD59DB">
              <w:rPr>
                <w:rFonts w:eastAsia="Times New Roman"/>
                <w:sz w:val="20"/>
                <w:szCs w:val="20"/>
              </w:rPr>
              <w:t>0%</w:t>
            </w:r>
          </w:p>
        </w:tc>
      </w:tr>
      <w:tr w:rsidR="007D7D2A" w:rsidRPr="00AD59DB" w14:paraId="3F28B0AC" w14:textId="77777777" w:rsidTr="00FB0A6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6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276F76" w14:textId="77777777" w:rsidR="007D7D2A" w:rsidRPr="00AD59DB" w:rsidRDefault="007D7D2A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Truck tires: will improve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BD138" w14:textId="533ED89F" w:rsidR="007D7D2A" w:rsidRPr="00AD59DB" w:rsidRDefault="006E03C2" w:rsidP="0025168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17</w:t>
            </w:r>
            <w:r w:rsidR="007D7D2A" w:rsidRPr="00AD59DB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C61289" w14:textId="51E06308" w:rsidR="007D7D2A" w:rsidRPr="00AD59DB" w:rsidRDefault="006E03C2" w:rsidP="0025168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75</w:t>
            </w:r>
            <w:r w:rsidR="007D7D2A" w:rsidRPr="00AD59DB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C1C64B" w14:textId="560B3424" w:rsidR="007D7D2A" w:rsidRPr="00AD59DB" w:rsidRDefault="006E03C2" w:rsidP="0025168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50</w:t>
            </w:r>
            <w:r w:rsidR="007D7D2A" w:rsidRPr="00AD59DB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E111C1" w14:textId="77777777" w:rsidR="007D7D2A" w:rsidRPr="00AD59DB" w:rsidRDefault="007D7D2A" w:rsidP="0025168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50%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72B8D0" w14:textId="48C3C58E" w:rsidR="007D7D2A" w:rsidRPr="00AD59DB" w:rsidRDefault="006E03C2" w:rsidP="0025168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100</w:t>
            </w:r>
            <w:r w:rsidR="007D7D2A" w:rsidRPr="00AD59DB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7D7D2A" w:rsidRPr="00AD59DB" w14:paraId="65714C2E" w14:textId="77777777" w:rsidTr="00FB0A6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6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0E8E4E" w14:textId="77777777" w:rsidR="007D7D2A" w:rsidRPr="00AD59DB" w:rsidRDefault="007D7D2A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Truck tires: will worsen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75F551" w14:textId="4762AC1F" w:rsidR="007D7D2A" w:rsidRPr="00AD59DB" w:rsidRDefault="006E03C2" w:rsidP="0025168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16</w:t>
            </w:r>
            <w:r w:rsidR="007D7D2A" w:rsidRPr="00AD59DB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50F9FE" w14:textId="77777777" w:rsidR="007D7D2A" w:rsidRPr="00AD59DB" w:rsidRDefault="007D7D2A" w:rsidP="0025168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936FC0" w14:textId="3A438469" w:rsidR="007D7D2A" w:rsidRPr="00AD59DB" w:rsidRDefault="007D7D2A" w:rsidP="0025168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32D080" w14:textId="77777777" w:rsidR="007D7D2A" w:rsidRPr="00AD59DB" w:rsidRDefault="007D7D2A" w:rsidP="0025168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75775E" w14:textId="2F69F06C" w:rsidR="007D7D2A" w:rsidRPr="00AD59DB" w:rsidRDefault="006E03C2" w:rsidP="0025168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0</w:t>
            </w:r>
            <w:r w:rsidR="007D7D2A" w:rsidRPr="00AD59DB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7D7D2A" w:rsidRPr="00AD59DB" w14:paraId="76468467" w14:textId="77777777" w:rsidTr="00FB0A66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6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846471" w14:textId="06B6AE19" w:rsidR="007D7D2A" w:rsidRPr="00AD59DB" w:rsidRDefault="00FB0A66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Truck tires: will remain</w:t>
            </w:r>
            <w:r w:rsidR="007D7D2A" w:rsidRPr="00AD59DB">
              <w:rPr>
                <w:rFonts w:eastAsia="Times New Roman"/>
                <w:sz w:val="20"/>
                <w:szCs w:val="20"/>
              </w:rPr>
              <w:t xml:space="preserve"> level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0E13D2" w14:textId="4455F3A0" w:rsidR="007D7D2A" w:rsidRPr="00AD59DB" w:rsidRDefault="006E03C2" w:rsidP="0025168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67</w:t>
            </w:r>
            <w:r w:rsidR="007D7D2A" w:rsidRPr="00AD59DB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71B5827" w14:textId="55A2401A" w:rsidR="007D7D2A" w:rsidRPr="00AD59DB" w:rsidRDefault="006E03C2" w:rsidP="0025168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25</w:t>
            </w:r>
            <w:r w:rsidR="007D7D2A" w:rsidRPr="00AD59DB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F11831F" w14:textId="3513E3B2" w:rsidR="007D7D2A" w:rsidRPr="00AD59DB" w:rsidRDefault="006E03C2" w:rsidP="0025168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50</w:t>
            </w:r>
            <w:r w:rsidR="007D7D2A" w:rsidRPr="00AD59DB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DE00385" w14:textId="571303DF" w:rsidR="007D7D2A" w:rsidRPr="00AD59DB" w:rsidRDefault="007D7D2A" w:rsidP="0025168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F3D532" w14:textId="429A733B" w:rsidR="007D7D2A" w:rsidRPr="00AD59DB" w:rsidRDefault="006E03C2" w:rsidP="0025168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0</w:t>
            </w:r>
            <w:r w:rsidR="007D7D2A" w:rsidRPr="00AD59DB">
              <w:rPr>
                <w:rFonts w:eastAsia="Times New Roman"/>
                <w:sz w:val="20"/>
                <w:szCs w:val="20"/>
              </w:rPr>
              <w:t>%</w:t>
            </w:r>
          </w:p>
        </w:tc>
      </w:tr>
    </w:tbl>
    <w:p w14:paraId="0A5247D3" w14:textId="187F7EF1" w:rsidR="007D7D2A" w:rsidRPr="00AD59DB" w:rsidRDefault="007D7D2A" w:rsidP="00FB0A66">
      <w:pPr>
        <w:tabs>
          <w:tab w:val="left" w:pos="180"/>
        </w:tabs>
        <w:spacing w:after="0" w:line="240" w:lineRule="auto"/>
        <w:rPr>
          <w:sz w:val="16"/>
          <w:szCs w:val="16"/>
        </w:rPr>
      </w:pPr>
      <w:r w:rsidRPr="00AD59DB">
        <w:rPr>
          <w:sz w:val="16"/>
          <w:szCs w:val="16"/>
        </w:rPr>
        <w:tab/>
      </w:r>
      <w:r w:rsidRPr="00AD59DB">
        <w:rPr>
          <w:i/>
          <w:sz w:val="16"/>
          <w:szCs w:val="16"/>
        </w:rPr>
        <w:t>Modern Tire Dealer</w:t>
      </w:r>
      <w:r w:rsidRPr="00AD59DB">
        <w:rPr>
          <w:sz w:val="16"/>
          <w:szCs w:val="16"/>
        </w:rPr>
        <w:t xml:space="preserve">, </w:t>
      </w:r>
      <w:r w:rsidR="006E03C2" w:rsidRPr="00AD59DB">
        <w:rPr>
          <w:sz w:val="16"/>
          <w:szCs w:val="16"/>
        </w:rPr>
        <w:t>January 2017</w:t>
      </w:r>
      <w:r w:rsidRPr="00AD59DB">
        <w:rPr>
          <w:sz w:val="16"/>
          <w:szCs w:val="16"/>
        </w:rPr>
        <w:t xml:space="preserve"> issue</w:t>
      </w:r>
    </w:p>
    <w:p w14:paraId="7B656E8D" w14:textId="77777777" w:rsidR="006E03C2" w:rsidRPr="00AD59DB" w:rsidRDefault="006E03C2" w:rsidP="007D7D2A">
      <w:pPr>
        <w:spacing w:after="0" w:line="240" w:lineRule="auto"/>
        <w:contextualSpacing/>
        <w:jc w:val="center"/>
        <w:rPr>
          <w:rFonts w:ascii="Verdana" w:hAnsi="Verdana"/>
          <w:b/>
          <w:color w:val="3366FF"/>
          <w:sz w:val="20"/>
          <w:szCs w:val="20"/>
        </w:rPr>
      </w:pPr>
    </w:p>
    <w:p w14:paraId="7D4F1E77" w14:textId="77777777" w:rsidR="006E03C2" w:rsidRPr="00AD59DB" w:rsidRDefault="006E03C2" w:rsidP="007D7D2A">
      <w:pPr>
        <w:spacing w:after="0" w:line="240" w:lineRule="auto"/>
        <w:contextualSpacing/>
        <w:jc w:val="center"/>
        <w:rPr>
          <w:rFonts w:ascii="Verdana" w:hAnsi="Verdana"/>
          <w:b/>
          <w:color w:val="3366FF"/>
          <w:sz w:val="20"/>
          <w:szCs w:val="20"/>
        </w:rPr>
      </w:pPr>
    </w:p>
    <w:p w14:paraId="4F7435AB" w14:textId="77777777" w:rsidR="006E03C2" w:rsidRPr="00AD59DB" w:rsidRDefault="006E03C2" w:rsidP="007D7D2A">
      <w:pPr>
        <w:spacing w:after="0" w:line="240" w:lineRule="auto"/>
        <w:contextualSpacing/>
        <w:jc w:val="center"/>
        <w:rPr>
          <w:rFonts w:ascii="Verdana" w:hAnsi="Verdana"/>
          <w:b/>
          <w:color w:val="3366FF"/>
          <w:sz w:val="20"/>
          <w:szCs w:val="20"/>
        </w:rPr>
      </w:pPr>
    </w:p>
    <w:p w14:paraId="383BB0EC" w14:textId="77777777" w:rsidR="006E03C2" w:rsidRPr="00AD59DB" w:rsidRDefault="006E03C2" w:rsidP="007D7D2A">
      <w:pPr>
        <w:spacing w:after="0" w:line="240" w:lineRule="auto"/>
        <w:contextualSpacing/>
        <w:jc w:val="center"/>
        <w:rPr>
          <w:rFonts w:ascii="Verdana" w:hAnsi="Verdana"/>
          <w:b/>
          <w:color w:val="3366FF"/>
          <w:sz w:val="20"/>
          <w:szCs w:val="20"/>
        </w:rPr>
      </w:pPr>
    </w:p>
    <w:p w14:paraId="2275749B" w14:textId="50AD5A6E" w:rsidR="006E03C2" w:rsidRPr="00AD59DB" w:rsidRDefault="006E03C2" w:rsidP="008C405A">
      <w:pPr>
        <w:spacing w:after="0" w:line="240" w:lineRule="auto"/>
        <w:contextualSpacing/>
        <w:jc w:val="center"/>
        <w:rPr>
          <w:rFonts w:ascii="Verdana" w:hAnsi="Verdana"/>
          <w:b/>
          <w:color w:val="3366FF"/>
          <w:sz w:val="20"/>
          <w:szCs w:val="20"/>
        </w:rPr>
      </w:pPr>
      <w:r w:rsidRPr="00AD59DB">
        <w:rPr>
          <w:rFonts w:ascii="Verdana" w:hAnsi="Verdana"/>
          <w:b/>
          <w:color w:val="3366FF"/>
          <w:sz w:val="20"/>
          <w:szCs w:val="20"/>
        </w:rPr>
        <w:lastRenderedPageBreak/>
        <w:t>Outlook for 2017 Mixed</w:t>
      </w:r>
    </w:p>
    <w:p w14:paraId="0F071D67" w14:textId="77777777" w:rsidR="006E03C2" w:rsidRPr="00AD59DB" w:rsidRDefault="006E03C2" w:rsidP="006E03C2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1EFFA9A6" w14:textId="633A2D2E" w:rsidR="006E03C2" w:rsidRPr="00AD59DB" w:rsidRDefault="00A26E74" w:rsidP="006E03C2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D59DB">
        <w:rPr>
          <w:rFonts w:ascii="Verdana" w:hAnsi="Verdana"/>
          <w:sz w:val="20"/>
          <w:szCs w:val="20"/>
        </w:rPr>
        <w:t xml:space="preserve">The </w:t>
      </w:r>
      <w:r w:rsidR="006E03C2" w:rsidRPr="00AD59DB">
        <w:rPr>
          <w:rFonts w:ascii="Verdana" w:hAnsi="Verdana"/>
          <w:sz w:val="20"/>
          <w:szCs w:val="20"/>
        </w:rPr>
        <w:t>NPD Group projects that lower</w:t>
      </w:r>
      <w:r w:rsidRPr="00AD59DB">
        <w:rPr>
          <w:rFonts w:ascii="Verdana" w:hAnsi="Verdana"/>
          <w:sz w:val="20"/>
          <w:szCs w:val="20"/>
        </w:rPr>
        <w:t xml:space="preserve"> retail prices and fewer </w:t>
      </w:r>
      <w:r w:rsidR="006E03C2" w:rsidRPr="00AD59DB">
        <w:rPr>
          <w:rFonts w:ascii="Verdana" w:hAnsi="Verdana"/>
          <w:sz w:val="20"/>
          <w:szCs w:val="20"/>
        </w:rPr>
        <w:t>miles being driven by Americans will cause sales to decrease during 2017 by 1.9%. Other factors include ride-sharing, car-sharing services and autonomous vehicles.</w:t>
      </w:r>
    </w:p>
    <w:p w14:paraId="511C05BE" w14:textId="77777777" w:rsidR="006E03C2" w:rsidRPr="00AD59DB" w:rsidRDefault="006E03C2" w:rsidP="006E03C2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B152BF5" w14:textId="2966679A" w:rsidR="006E03C2" w:rsidRPr="00AD59DB" w:rsidRDefault="00A26E74" w:rsidP="006E03C2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D59DB">
        <w:rPr>
          <w:rFonts w:ascii="Verdana" w:hAnsi="Verdana"/>
          <w:sz w:val="20"/>
          <w:szCs w:val="20"/>
        </w:rPr>
        <w:t>Conversely</w:t>
      </w:r>
      <w:r w:rsidR="006E03C2" w:rsidRPr="00AD59DB">
        <w:rPr>
          <w:rFonts w:ascii="Verdana" w:hAnsi="Verdana"/>
          <w:sz w:val="20"/>
          <w:szCs w:val="20"/>
        </w:rPr>
        <w:t xml:space="preserve">, miles driven increased 3% through September 2016, although </w:t>
      </w:r>
      <w:r w:rsidR="000635C9" w:rsidRPr="00AD59DB">
        <w:rPr>
          <w:rFonts w:ascii="Verdana" w:hAnsi="Verdana"/>
          <w:sz w:val="20"/>
          <w:szCs w:val="20"/>
        </w:rPr>
        <w:t>that</w:t>
      </w:r>
      <w:r w:rsidRPr="00AD59DB">
        <w:rPr>
          <w:rFonts w:ascii="Verdana" w:hAnsi="Verdana"/>
          <w:sz w:val="20"/>
          <w:szCs w:val="20"/>
        </w:rPr>
        <w:t xml:space="preserve"> declined towards the end of 2016</w:t>
      </w:r>
      <w:r w:rsidR="006E03C2" w:rsidRPr="00AD59DB">
        <w:rPr>
          <w:rFonts w:ascii="Verdana" w:hAnsi="Verdana"/>
          <w:sz w:val="20"/>
          <w:szCs w:val="20"/>
        </w:rPr>
        <w:t>. Gas prices are</w:t>
      </w:r>
      <w:r w:rsidR="00F541C6" w:rsidRPr="00AD59DB">
        <w:rPr>
          <w:rFonts w:ascii="Verdana" w:hAnsi="Verdana"/>
          <w:sz w:val="20"/>
          <w:szCs w:val="20"/>
        </w:rPr>
        <w:t xml:space="preserve"> still relatively low, leading to an increase in </w:t>
      </w:r>
      <w:r w:rsidRPr="00AD59DB">
        <w:rPr>
          <w:rFonts w:ascii="Verdana" w:hAnsi="Verdana"/>
          <w:sz w:val="20"/>
          <w:szCs w:val="20"/>
        </w:rPr>
        <w:t>miles driven and more tire wear-</w:t>
      </w:r>
      <w:r w:rsidR="00F541C6" w:rsidRPr="00AD59DB">
        <w:rPr>
          <w:rFonts w:ascii="Verdana" w:hAnsi="Verdana"/>
          <w:sz w:val="20"/>
          <w:szCs w:val="20"/>
        </w:rPr>
        <w:t>and</w:t>
      </w:r>
      <w:r w:rsidRPr="00AD59DB">
        <w:rPr>
          <w:rFonts w:ascii="Verdana" w:hAnsi="Verdana"/>
          <w:sz w:val="20"/>
          <w:szCs w:val="20"/>
        </w:rPr>
        <w:t>-</w:t>
      </w:r>
      <w:r w:rsidR="000635C9" w:rsidRPr="00AD59DB">
        <w:rPr>
          <w:rFonts w:ascii="Verdana" w:hAnsi="Verdana"/>
          <w:sz w:val="20"/>
          <w:szCs w:val="20"/>
        </w:rPr>
        <w:t>tear, causing some industry optimism.</w:t>
      </w:r>
    </w:p>
    <w:p w14:paraId="364418FE" w14:textId="77777777" w:rsidR="006E03C2" w:rsidRPr="00AD59DB" w:rsidRDefault="006E03C2" w:rsidP="006E03C2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6D7F8A95" w14:textId="7F1C2011" w:rsidR="006E03C2" w:rsidRPr="00AD59DB" w:rsidRDefault="00F541C6" w:rsidP="006E03C2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D59DB">
        <w:rPr>
          <w:rFonts w:ascii="Verdana" w:hAnsi="Verdana"/>
          <w:sz w:val="20"/>
          <w:szCs w:val="20"/>
        </w:rPr>
        <w:t xml:space="preserve">The fastest growing segment of the </w:t>
      </w:r>
      <w:r w:rsidR="00A26E74" w:rsidRPr="00AD59DB">
        <w:rPr>
          <w:rFonts w:ascii="Verdana" w:hAnsi="Verdana"/>
          <w:sz w:val="20"/>
          <w:szCs w:val="20"/>
        </w:rPr>
        <w:t xml:space="preserve">light-vehicle </w:t>
      </w:r>
      <w:r w:rsidRPr="00AD59DB">
        <w:rPr>
          <w:rFonts w:ascii="Verdana" w:hAnsi="Verdana"/>
          <w:sz w:val="20"/>
          <w:szCs w:val="20"/>
        </w:rPr>
        <w:t>market is CUV</w:t>
      </w:r>
      <w:r w:rsidR="00FC4DC4">
        <w:rPr>
          <w:rFonts w:ascii="Verdana" w:hAnsi="Verdana"/>
          <w:sz w:val="20"/>
          <w:szCs w:val="20"/>
        </w:rPr>
        <w:t>s</w:t>
      </w:r>
      <w:r w:rsidR="000635C9" w:rsidRPr="00AD59DB">
        <w:rPr>
          <w:rFonts w:ascii="Verdana" w:hAnsi="Verdana"/>
          <w:sz w:val="20"/>
          <w:szCs w:val="20"/>
        </w:rPr>
        <w:t xml:space="preserve"> </w:t>
      </w:r>
      <w:r w:rsidRPr="00AD59DB">
        <w:rPr>
          <w:rFonts w:ascii="Verdana" w:hAnsi="Verdana"/>
          <w:sz w:val="20"/>
          <w:szCs w:val="20"/>
        </w:rPr>
        <w:t>(crossover utility vehicles)</w:t>
      </w:r>
      <w:r w:rsidR="00A26E74" w:rsidRPr="00AD59DB">
        <w:rPr>
          <w:rFonts w:ascii="Verdana" w:hAnsi="Verdana"/>
          <w:sz w:val="20"/>
          <w:szCs w:val="20"/>
        </w:rPr>
        <w:t>, such as</w:t>
      </w:r>
      <w:r w:rsidR="000635C9" w:rsidRPr="00AD59DB">
        <w:rPr>
          <w:rFonts w:ascii="Verdana" w:hAnsi="Verdana"/>
          <w:sz w:val="20"/>
          <w:szCs w:val="20"/>
        </w:rPr>
        <w:t xml:space="preserve"> the Ford Edge and Chevrolet Equinox, which now acc</w:t>
      </w:r>
      <w:r w:rsidR="00A26E74" w:rsidRPr="00AD59DB">
        <w:rPr>
          <w:rFonts w:ascii="Verdana" w:hAnsi="Verdana"/>
          <w:sz w:val="20"/>
          <w:szCs w:val="20"/>
        </w:rPr>
        <w:t xml:space="preserve">ount for 27% of the </w:t>
      </w:r>
      <w:r w:rsidR="000635C9" w:rsidRPr="00AD59DB">
        <w:rPr>
          <w:rFonts w:ascii="Verdana" w:hAnsi="Verdana"/>
          <w:sz w:val="20"/>
          <w:szCs w:val="20"/>
        </w:rPr>
        <w:t xml:space="preserve">total </w:t>
      </w:r>
      <w:r w:rsidR="00A26E74" w:rsidRPr="00AD59DB">
        <w:rPr>
          <w:rFonts w:ascii="Verdana" w:hAnsi="Verdana"/>
          <w:sz w:val="20"/>
          <w:szCs w:val="20"/>
        </w:rPr>
        <w:t>US auto market</w:t>
      </w:r>
      <w:r w:rsidR="000635C9" w:rsidRPr="00AD59DB">
        <w:rPr>
          <w:rFonts w:ascii="Verdana" w:hAnsi="Verdana"/>
          <w:sz w:val="20"/>
          <w:szCs w:val="20"/>
        </w:rPr>
        <w:t>.</w:t>
      </w:r>
      <w:r w:rsidRPr="00AD59DB">
        <w:rPr>
          <w:rFonts w:ascii="Verdana" w:hAnsi="Verdana"/>
          <w:sz w:val="20"/>
          <w:szCs w:val="20"/>
        </w:rPr>
        <w:t xml:space="preserve"> </w:t>
      </w:r>
      <w:r w:rsidR="000635C9" w:rsidRPr="00AD59DB">
        <w:rPr>
          <w:rFonts w:ascii="Verdana" w:hAnsi="Verdana"/>
          <w:sz w:val="20"/>
          <w:szCs w:val="20"/>
        </w:rPr>
        <w:t>T</w:t>
      </w:r>
      <w:r w:rsidR="00A26E74" w:rsidRPr="00AD59DB">
        <w:rPr>
          <w:rFonts w:ascii="Verdana" w:hAnsi="Verdana"/>
          <w:sz w:val="20"/>
          <w:szCs w:val="20"/>
        </w:rPr>
        <w:t>he top 10 CUV tire sizes are</w:t>
      </w:r>
      <w:r w:rsidR="00FC4DC4">
        <w:rPr>
          <w:rFonts w:ascii="Verdana" w:hAnsi="Verdana"/>
          <w:sz w:val="20"/>
          <w:szCs w:val="20"/>
        </w:rPr>
        <w:t xml:space="preserve"> half of </w:t>
      </w:r>
      <w:r w:rsidR="000635C9" w:rsidRPr="00AD59DB">
        <w:rPr>
          <w:rFonts w:ascii="Verdana" w:hAnsi="Verdana"/>
          <w:sz w:val="20"/>
          <w:szCs w:val="20"/>
        </w:rPr>
        <w:t>CUV tire sales.</w:t>
      </w:r>
    </w:p>
    <w:p w14:paraId="50F46CD1" w14:textId="77777777" w:rsidR="006E03C2" w:rsidRPr="00AD59DB" w:rsidRDefault="006E03C2" w:rsidP="006E03C2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4BFF5CFA" w14:textId="481B6AAE" w:rsidR="006E03C2" w:rsidRPr="00AD59DB" w:rsidRDefault="00A26E74" w:rsidP="006E03C2">
      <w:pPr>
        <w:pStyle w:val="Header"/>
        <w:contextualSpacing/>
        <w:jc w:val="center"/>
        <w:rPr>
          <w:b/>
          <w:sz w:val="20"/>
          <w:szCs w:val="20"/>
        </w:rPr>
      </w:pPr>
      <w:r w:rsidRPr="00AD59DB">
        <w:rPr>
          <w:b/>
          <w:sz w:val="20"/>
          <w:szCs w:val="20"/>
        </w:rPr>
        <w:t>US</w:t>
      </w:r>
      <w:r w:rsidR="00BC2D31" w:rsidRPr="00AD59DB">
        <w:rPr>
          <w:b/>
          <w:sz w:val="20"/>
          <w:szCs w:val="20"/>
        </w:rPr>
        <w:t xml:space="preserve"> Replacement Tire Sales</w:t>
      </w:r>
      <w:r w:rsidRPr="00AD59DB">
        <w:rPr>
          <w:b/>
          <w:sz w:val="20"/>
          <w:szCs w:val="20"/>
        </w:rPr>
        <w:t>, 2016</w:t>
      </w:r>
    </w:p>
    <w:tbl>
      <w:tblPr>
        <w:tblW w:w="3217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4"/>
        <w:gridCol w:w="1463"/>
      </w:tblGrid>
      <w:tr w:rsidR="00A26E74" w:rsidRPr="00AD59DB" w14:paraId="36D7BB24" w14:textId="77777777" w:rsidTr="00A26E74">
        <w:trPr>
          <w:jc w:val="center"/>
        </w:trPr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E9EAE80" w14:textId="15BFA9F1" w:rsidR="00BC2D31" w:rsidRPr="00AD59DB" w:rsidRDefault="00A26E74" w:rsidP="006E03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Type of T</w:t>
            </w:r>
            <w:r w:rsidR="00BC2D31" w:rsidRPr="00AD59DB">
              <w:rPr>
                <w:rFonts w:ascii="Verdana" w:eastAsia="Times New Roman" w:hAnsi="Verdana"/>
                <w:sz w:val="20"/>
                <w:szCs w:val="20"/>
              </w:rPr>
              <w:t>ire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A7F7BC" w14:textId="0C6DBB0D" w:rsidR="00BC2D31" w:rsidRPr="00AD59DB" w:rsidRDefault="00BC2D31" w:rsidP="006E03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Sales</w:t>
            </w:r>
          </w:p>
        </w:tc>
      </w:tr>
      <w:tr w:rsidR="00A26E74" w:rsidRPr="00AD59DB" w14:paraId="43563C30" w14:textId="77777777" w:rsidTr="00A26E74">
        <w:trPr>
          <w:jc w:val="center"/>
        </w:trPr>
        <w:tc>
          <w:tcPr>
            <w:tcW w:w="1754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D3337BC" w14:textId="5921A26C" w:rsidR="00BC2D31" w:rsidRPr="00AD59DB" w:rsidRDefault="00BC2D31" w:rsidP="006E03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Passenger</w:t>
            </w:r>
          </w:p>
        </w:tc>
        <w:tc>
          <w:tcPr>
            <w:tcW w:w="146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6FE2A2" w14:textId="718F8619" w:rsidR="00BC2D31" w:rsidRPr="00AD59DB" w:rsidRDefault="00BC2D31" w:rsidP="006E03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$24.6 billion</w:t>
            </w:r>
          </w:p>
        </w:tc>
      </w:tr>
      <w:tr w:rsidR="00A26E74" w:rsidRPr="00AD59DB" w14:paraId="093CC5EE" w14:textId="77777777" w:rsidTr="00A26E74">
        <w:trPr>
          <w:jc w:val="center"/>
        </w:trPr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4FE762" w14:textId="2A1863B2" w:rsidR="00BC2D31" w:rsidRPr="00AD59DB" w:rsidRDefault="00BC2D31" w:rsidP="006E03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Truck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E249FA" w14:textId="6A5820EE" w:rsidR="00BC2D31" w:rsidRPr="00AD59DB" w:rsidRDefault="00BC2D31" w:rsidP="006E03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$6.3</w:t>
            </w:r>
            <w:r w:rsidR="00512ABE" w:rsidRPr="00AD59DB">
              <w:rPr>
                <w:rFonts w:ascii="Verdana" w:eastAsia="Times New Roman" w:hAnsi="Verdana"/>
                <w:sz w:val="20"/>
                <w:szCs w:val="20"/>
              </w:rPr>
              <w:t xml:space="preserve"> billion</w:t>
            </w:r>
          </w:p>
        </w:tc>
      </w:tr>
      <w:tr w:rsidR="00A26E74" w:rsidRPr="00AD59DB" w14:paraId="6E790483" w14:textId="77777777" w:rsidTr="00A26E74">
        <w:trPr>
          <w:jc w:val="center"/>
        </w:trPr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81E139" w14:textId="51F43382" w:rsidR="00BC2D31" w:rsidRPr="00AD59DB" w:rsidRDefault="00512ABE" w:rsidP="006E03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Light truck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867D13" w14:textId="5148B244" w:rsidR="00BC2D31" w:rsidRPr="00AD59DB" w:rsidRDefault="00512ABE" w:rsidP="006E03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5.1 billion</w:t>
            </w:r>
          </w:p>
        </w:tc>
      </w:tr>
      <w:tr w:rsidR="00A26E74" w:rsidRPr="00AD59DB" w14:paraId="0E62E4DE" w14:textId="77777777" w:rsidTr="00A26E74">
        <w:trPr>
          <w:jc w:val="center"/>
        </w:trPr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7FBC0B" w14:textId="6165686D" w:rsidR="00BC2D31" w:rsidRPr="00AD59DB" w:rsidRDefault="00512ABE" w:rsidP="006E03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OTR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D00529" w14:textId="0A6415A3" w:rsidR="00BC2D31" w:rsidRPr="00AD59DB" w:rsidRDefault="00512ABE" w:rsidP="006E03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$1.6 billion</w:t>
            </w:r>
          </w:p>
        </w:tc>
      </w:tr>
      <w:tr w:rsidR="00A26E74" w:rsidRPr="00AD59DB" w14:paraId="4F2E2D81" w14:textId="77777777" w:rsidTr="00A26E74">
        <w:trPr>
          <w:jc w:val="center"/>
        </w:trPr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F2CC94" w14:textId="3C9EC13E" w:rsidR="00BC2D31" w:rsidRPr="00AD59DB" w:rsidRDefault="00512ABE" w:rsidP="006E03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Farm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1BFFB8" w14:textId="69B26AD7" w:rsidR="00BC2D31" w:rsidRPr="00AD59DB" w:rsidRDefault="00512ABE" w:rsidP="006E03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$512 million</w:t>
            </w:r>
          </w:p>
        </w:tc>
      </w:tr>
    </w:tbl>
    <w:p w14:paraId="39948AC6" w14:textId="5F2C419A" w:rsidR="006E03C2" w:rsidRPr="00AD59DB" w:rsidRDefault="00512ABE" w:rsidP="00A26E74">
      <w:pPr>
        <w:tabs>
          <w:tab w:val="left" w:pos="3060"/>
        </w:tabs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AD59DB">
        <w:rPr>
          <w:i/>
          <w:sz w:val="16"/>
          <w:szCs w:val="16"/>
        </w:rPr>
        <w:tab/>
      </w:r>
      <w:r w:rsidR="006E03C2" w:rsidRPr="00AD59DB">
        <w:rPr>
          <w:i/>
          <w:sz w:val="16"/>
          <w:szCs w:val="16"/>
        </w:rPr>
        <w:t>Modern Tire Dealer</w:t>
      </w:r>
      <w:r w:rsidRPr="00AD59DB">
        <w:rPr>
          <w:sz w:val="16"/>
          <w:szCs w:val="16"/>
        </w:rPr>
        <w:t>, January 2017</w:t>
      </w:r>
      <w:r w:rsidR="006E03C2" w:rsidRPr="00AD59DB">
        <w:rPr>
          <w:sz w:val="16"/>
          <w:szCs w:val="16"/>
        </w:rPr>
        <w:t xml:space="preserve"> issue</w:t>
      </w:r>
    </w:p>
    <w:p w14:paraId="129CB0C3" w14:textId="77777777" w:rsidR="006E03C2" w:rsidRPr="00AD59DB" w:rsidRDefault="006E03C2" w:rsidP="007D7D2A">
      <w:pPr>
        <w:spacing w:after="0" w:line="240" w:lineRule="auto"/>
        <w:contextualSpacing/>
        <w:jc w:val="center"/>
        <w:rPr>
          <w:rFonts w:ascii="Verdana" w:hAnsi="Verdana"/>
          <w:b/>
          <w:color w:val="3366FF"/>
          <w:sz w:val="20"/>
          <w:szCs w:val="20"/>
        </w:rPr>
      </w:pPr>
    </w:p>
    <w:p w14:paraId="119A2C6B" w14:textId="5ED88035" w:rsidR="007D7D2A" w:rsidRPr="00AD59DB" w:rsidRDefault="00711542" w:rsidP="007D7D2A">
      <w:pPr>
        <w:spacing w:after="0" w:line="240" w:lineRule="auto"/>
        <w:contextualSpacing/>
        <w:jc w:val="center"/>
        <w:rPr>
          <w:rFonts w:ascii="Verdana" w:hAnsi="Verdana"/>
          <w:b/>
          <w:color w:val="3366FF"/>
          <w:sz w:val="20"/>
          <w:szCs w:val="20"/>
        </w:rPr>
      </w:pPr>
      <w:r w:rsidRPr="00AD59DB">
        <w:rPr>
          <w:rFonts w:ascii="Verdana" w:hAnsi="Verdana"/>
          <w:b/>
          <w:color w:val="3366FF"/>
          <w:sz w:val="20"/>
          <w:szCs w:val="20"/>
        </w:rPr>
        <w:t xml:space="preserve">Most </w:t>
      </w:r>
      <w:r w:rsidR="007D7D2A" w:rsidRPr="00AD59DB">
        <w:rPr>
          <w:rFonts w:ascii="Verdana" w:hAnsi="Verdana"/>
          <w:b/>
          <w:color w:val="3366FF"/>
          <w:sz w:val="20"/>
          <w:szCs w:val="20"/>
        </w:rPr>
        <w:t>Brands</w:t>
      </w:r>
      <w:r w:rsidRPr="00AD59DB">
        <w:rPr>
          <w:rFonts w:ascii="Verdana" w:hAnsi="Verdana"/>
          <w:b/>
          <w:color w:val="3366FF"/>
          <w:sz w:val="20"/>
          <w:szCs w:val="20"/>
        </w:rPr>
        <w:t xml:space="preserve"> Stuck in Neutral or </w:t>
      </w:r>
      <w:r w:rsidR="00A26E74" w:rsidRPr="00AD59DB">
        <w:rPr>
          <w:rFonts w:ascii="Verdana" w:hAnsi="Verdana"/>
          <w:b/>
          <w:color w:val="3366FF"/>
          <w:sz w:val="20"/>
          <w:szCs w:val="20"/>
        </w:rPr>
        <w:t xml:space="preserve">Moving in </w:t>
      </w:r>
      <w:r w:rsidRPr="00AD59DB">
        <w:rPr>
          <w:rFonts w:ascii="Verdana" w:hAnsi="Verdana"/>
          <w:b/>
          <w:color w:val="3366FF"/>
          <w:sz w:val="20"/>
          <w:szCs w:val="20"/>
        </w:rPr>
        <w:t>Reverse</w:t>
      </w:r>
    </w:p>
    <w:p w14:paraId="62A6B247" w14:textId="77777777" w:rsidR="007D7D2A" w:rsidRPr="00AD59DB" w:rsidRDefault="007D7D2A" w:rsidP="007D7D2A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30122A7B" w14:textId="6EBF3677" w:rsidR="007D7D2A" w:rsidRPr="00AD59DB" w:rsidRDefault="00711542" w:rsidP="007D7D2A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D59DB">
        <w:rPr>
          <w:rFonts w:ascii="Verdana" w:hAnsi="Verdana"/>
          <w:sz w:val="20"/>
          <w:szCs w:val="20"/>
        </w:rPr>
        <w:t>Because dealer</w:t>
      </w:r>
      <w:r w:rsidR="00A26E74" w:rsidRPr="00AD59DB">
        <w:rPr>
          <w:rFonts w:ascii="Verdana" w:hAnsi="Verdana"/>
          <w:sz w:val="20"/>
          <w:szCs w:val="20"/>
        </w:rPr>
        <w:t>s were overstocked with inventories during</w:t>
      </w:r>
      <w:r w:rsidRPr="00AD59DB">
        <w:rPr>
          <w:rFonts w:ascii="Verdana" w:hAnsi="Verdana"/>
          <w:sz w:val="20"/>
          <w:szCs w:val="20"/>
        </w:rPr>
        <w:t xml:space="preserve"> the beginni</w:t>
      </w:r>
      <w:r w:rsidR="00A26E74" w:rsidRPr="00AD59DB">
        <w:rPr>
          <w:rFonts w:ascii="Verdana" w:hAnsi="Verdana"/>
          <w:sz w:val="20"/>
          <w:szCs w:val="20"/>
        </w:rPr>
        <w:t xml:space="preserve">ng of 2016, shipments were less than normal, so </w:t>
      </w:r>
      <w:r w:rsidR="00CD0FE4" w:rsidRPr="00AD59DB">
        <w:rPr>
          <w:rFonts w:ascii="Verdana" w:hAnsi="Verdana"/>
          <w:sz w:val="20"/>
          <w:szCs w:val="20"/>
        </w:rPr>
        <w:t>excess</w:t>
      </w:r>
      <w:r w:rsidRPr="00AD59DB">
        <w:rPr>
          <w:rFonts w:ascii="Verdana" w:hAnsi="Verdana"/>
          <w:sz w:val="20"/>
          <w:szCs w:val="20"/>
        </w:rPr>
        <w:t xml:space="preserve"> </w:t>
      </w:r>
      <w:r w:rsidR="00A26E74" w:rsidRPr="00AD59DB">
        <w:rPr>
          <w:rFonts w:ascii="Verdana" w:hAnsi="Verdana"/>
          <w:sz w:val="20"/>
          <w:szCs w:val="20"/>
        </w:rPr>
        <w:t>market supply could be sold first</w:t>
      </w:r>
      <w:r w:rsidRPr="00AD59DB">
        <w:rPr>
          <w:rFonts w:ascii="Verdana" w:hAnsi="Verdana"/>
          <w:sz w:val="20"/>
          <w:szCs w:val="20"/>
        </w:rPr>
        <w:t>.</w:t>
      </w:r>
    </w:p>
    <w:p w14:paraId="43F47E9C" w14:textId="77777777" w:rsidR="007D7D2A" w:rsidRPr="00AD59DB" w:rsidRDefault="007D7D2A" w:rsidP="007D7D2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5A9FCEB" w14:textId="2A96DD06" w:rsidR="007D7D2A" w:rsidRPr="00AD59DB" w:rsidRDefault="00711542" w:rsidP="007D7D2A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D59DB">
        <w:rPr>
          <w:rFonts w:ascii="Verdana" w:hAnsi="Verdana"/>
          <w:sz w:val="20"/>
          <w:szCs w:val="20"/>
        </w:rPr>
        <w:t>The major tire companies a</w:t>
      </w:r>
      <w:r w:rsidR="00A26E74" w:rsidRPr="00AD59DB">
        <w:rPr>
          <w:rFonts w:ascii="Verdana" w:hAnsi="Verdana"/>
          <w:sz w:val="20"/>
          <w:szCs w:val="20"/>
        </w:rPr>
        <w:t>ccounted for 75% of total sales; followed by imports, 10%;</w:t>
      </w:r>
      <w:r w:rsidRPr="00AD59DB">
        <w:rPr>
          <w:rFonts w:ascii="Verdana" w:hAnsi="Verdana"/>
          <w:sz w:val="20"/>
          <w:szCs w:val="20"/>
        </w:rPr>
        <w:t xml:space="preserve"> private, 9%</w:t>
      </w:r>
      <w:r w:rsidR="00A26E74" w:rsidRPr="00AD59DB">
        <w:rPr>
          <w:rFonts w:ascii="Verdana" w:hAnsi="Verdana"/>
          <w:sz w:val="20"/>
          <w:szCs w:val="20"/>
        </w:rPr>
        <w:t>;</w:t>
      </w:r>
      <w:r w:rsidRPr="00AD59DB">
        <w:rPr>
          <w:rFonts w:ascii="Verdana" w:hAnsi="Verdana"/>
          <w:sz w:val="20"/>
          <w:szCs w:val="20"/>
        </w:rPr>
        <w:t xml:space="preserve"> and associate, 6%.</w:t>
      </w:r>
    </w:p>
    <w:p w14:paraId="35587978" w14:textId="77777777" w:rsidR="007D7D2A" w:rsidRPr="00AD59DB" w:rsidRDefault="007D7D2A" w:rsidP="007D7D2A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1E38CFFB" w14:textId="77EFCAEE" w:rsidR="007D7D2A" w:rsidRPr="00AD59DB" w:rsidRDefault="00A26E74" w:rsidP="007D7D2A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AD59DB">
        <w:rPr>
          <w:rFonts w:ascii="Verdana" w:hAnsi="Verdana"/>
          <w:sz w:val="20"/>
          <w:szCs w:val="20"/>
        </w:rPr>
        <w:t>Goodyear had the largest</w:t>
      </w:r>
      <w:r w:rsidR="00A71D86" w:rsidRPr="00AD59DB">
        <w:rPr>
          <w:rFonts w:ascii="Verdana" w:hAnsi="Verdana"/>
          <w:sz w:val="20"/>
          <w:szCs w:val="20"/>
        </w:rPr>
        <w:t xml:space="preserve"> market sh</w:t>
      </w:r>
      <w:r w:rsidR="008D715E" w:rsidRPr="00AD59DB">
        <w:rPr>
          <w:rFonts w:ascii="Verdana" w:hAnsi="Verdana"/>
          <w:sz w:val="20"/>
          <w:szCs w:val="20"/>
        </w:rPr>
        <w:t>are</w:t>
      </w:r>
      <w:r w:rsidRPr="00AD59DB">
        <w:rPr>
          <w:rFonts w:ascii="Verdana" w:hAnsi="Verdana"/>
          <w:sz w:val="20"/>
          <w:szCs w:val="20"/>
        </w:rPr>
        <w:t>, at</w:t>
      </w:r>
      <w:r w:rsidR="00A71D86" w:rsidRPr="00AD59DB">
        <w:rPr>
          <w:rFonts w:ascii="Verdana" w:hAnsi="Verdana"/>
          <w:sz w:val="20"/>
          <w:szCs w:val="20"/>
        </w:rPr>
        <w:t xml:space="preserve"> 13%</w:t>
      </w:r>
      <w:r w:rsidR="0063680E" w:rsidRPr="00AD59DB">
        <w:rPr>
          <w:rFonts w:ascii="Verdana" w:hAnsi="Verdana"/>
          <w:sz w:val="20"/>
          <w:szCs w:val="20"/>
        </w:rPr>
        <w:t xml:space="preserve"> of passenger tire and 12% of light-truck</w:t>
      </w:r>
      <w:r w:rsidR="00A71D86" w:rsidRPr="00AD59DB">
        <w:rPr>
          <w:rFonts w:ascii="Verdana" w:hAnsi="Verdana"/>
          <w:sz w:val="20"/>
          <w:szCs w:val="20"/>
        </w:rPr>
        <w:t xml:space="preserve"> tire sales, followed by Michelin for passenger at 9.5% and BFGoodri</w:t>
      </w:r>
      <w:r w:rsidR="0063680E" w:rsidRPr="00AD59DB">
        <w:rPr>
          <w:rFonts w:ascii="Verdana" w:hAnsi="Verdana"/>
          <w:sz w:val="20"/>
          <w:szCs w:val="20"/>
        </w:rPr>
        <w:t>ch for light-truck</w:t>
      </w:r>
      <w:r w:rsidR="00A71D86" w:rsidRPr="00AD59DB">
        <w:rPr>
          <w:rFonts w:ascii="Verdana" w:hAnsi="Verdana"/>
          <w:sz w:val="20"/>
          <w:szCs w:val="20"/>
        </w:rPr>
        <w:t xml:space="preserve"> at 8.5%, and Bridgestone f</w:t>
      </w:r>
      <w:r w:rsidR="0063680E" w:rsidRPr="00AD59DB">
        <w:rPr>
          <w:rFonts w:ascii="Verdana" w:hAnsi="Verdana"/>
          <w:sz w:val="20"/>
          <w:szCs w:val="20"/>
        </w:rPr>
        <w:t>or both passenger at 8.0% and light-truck</w:t>
      </w:r>
      <w:r w:rsidR="00A71D86" w:rsidRPr="00AD59DB">
        <w:rPr>
          <w:rFonts w:ascii="Verdana" w:hAnsi="Verdana"/>
          <w:sz w:val="20"/>
          <w:szCs w:val="20"/>
        </w:rPr>
        <w:t xml:space="preserve"> at 7.5%.</w:t>
      </w:r>
    </w:p>
    <w:p w14:paraId="048F8C6E" w14:textId="77777777" w:rsidR="007D7D2A" w:rsidRPr="00AD59DB" w:rsidRDefault="007D7D2A" w:rsidP="007D7D2A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120B0CF0" w14:textId="2CDD396A" w:rsidR="007D7D2A" w:rsidRPr="00AD59DB" w:rsidRDefault="00A71D86" w:rsidP="007D7D2A">
      <w:pPr>
        <w:pStyle w:val="Header"/>
        <w:contextualSpacing/>
        <w:jc w:val="center"/>
        <w:rPr>
          <w:b/>
          <w:sz w:val="20"/>
          <w:szCs w:val="20"/>
        </w:rPr>
      </w:pPr>
      <w:r w:rsidRPr="00AD59DB">
        <w:rPr>
          <w:b/>
          <w:sz w:val="20"/>
          <w:szCs w:val="20"/>
        </w:rPr>
        <w:t xml:space="preserve">Top 10 </w:t>
      </w:r>
      <w:r w:rsidR="007D7D2A" w:rsidRPr="00AD59DB">
        <w:rPr>
          <w:b/>
          <w:sz w:val="20"/>
          <w:szCs w:val="20"/>
        </w:rPr>
        <w:t xml:space="preserve">US/Canadian Leaders in New Tire Sales, </w:t>
      </w:r>
      <w:r w:rsidRPr="00AD59DB">
        <w:rPr>
          <w:b/>
          <w:sz w:val="20"/>
          <w:szCs w:val="20"/>
        </w:rPr>
        <w:t>Fiscal Year</w:t>
      </w:r>
      <w:r w:rsidR="007D7D2A" w:rsidRPr="00AD59DB">
        <w:rPr>
          <w:b/>
          <w:sz w:val="20"/>
          <w:szCs w:val="20"/>
        </w:rPr>
        <w:t xml:space="preserve"> 201</w:t>
      </w:r>
      <w:r w:rsidR="0063680E" w:rsidRPr="00AD59DB">
        <w:rPr>
          <w:b/>
          <w:sz w:val="20"/>
          <w:szCs w:val="20"/>
        </w:rPr>
        <w:t>6</w:t>
      </w:r>
      <w:r w:rsidR="007D7D2A" w:rsidRPr="00AD59DB">
        <w:rPr>
          <w:b/>
          <w:sz w:val="20"/>
          <w:szCs w:val="20"/>
        </w:rPr>
        <w:t xml:space="preserve"> vs. 201</w:t>
      </w:r>
      <w:r w:rsidR="0063680E" w:rsidRPr="00AD59DB">
        <w:rPr>
          <w:b/>
          <w:sz w:val="20"/>
          <w:szCs w:val="20"/>
        </w:rPr>
        <w:t>5</w:t>
      </w:r>
    </w:p>
    <w:tbl>
      <w:tblPr>
        <w:tblW w:w="10220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1080"/>
        <w:gridCol w:w="1080"/>
        <w:gridCol w:w="1080"/>
        <w:gridCol w:w="1896"/>
        <w:gridCol w:w="1073"/>
        <w:gridCol w:w="1073"/>
        <w:gridCol w:w="1074"/>
      </w:tblGrid>
      <w:tr w:rsidR="0063680E" w:rsidRPr="00AD59DB" w14:paraId="61E20446" w14:textId="77777777" w:rsidTr="0063680E">
        <w:trPr>
          <w:jc w:val="center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4CFC16C6" w14:textId="77777777" w:rsidR="0063680E" w:rsidRPr="00AD59DB" w:rsidRDefault="0063680E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Company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3E0B3946" w14:textId="74A4272E" w:rsidR="0063680E" w:rsidRPr="00AD59DB" w:rsidRDefault="0063680E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 xml:space="preserve">2016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auto"/>
            </w:tcBorders>
            <w:vAlign w:val="center"/>
          </w:tcPr>
          <w:p w14:paraId="7E027D9F" w14:textId="6A7D9FA6" w:rsidR="0063680E" w:rsidRPr="00AD59DB" w:rsidRDefault="0063680E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14:paraId="77838883" w14:textId="77777777" w:rsidR="0063680E" w:rsidRPr="00AD59DB" w:rsidRDefault="0063680E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Change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8" w:space="0" w:color="auto"/>
              <w:bottom w:val="single" w:sz="18" w:space="0" w:color="000000"/>
              <w:right w:val="single" w:sz="12" w:space="0" w:color="000000"/>
            </w:tcBorders>
            <w:vAlign w:val="center"/>
          </w:tcPr>
          <w:p w14:paraId="0C1905D3" w14:textId="77777777" w:rsidR="0063680E" w:rsidRPr="00AD59DB" w:rsidRDefault="0063680E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Company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815DB34" w14:textId="2A1CCD22" w:rsidR="0063680E" w:rsidRPr="00AD59DB" w:rsidRDefault="0063680E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2016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3701296C" w14:textId="4EBA5AFE" w:rsidR="0063680E" w:rsidRPr="00AD59DB" w:rsidRDefault="0063680E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2015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6623D99" w14:textId="77777777" w:rsidR="0063680E" w:rsidRPr="00AD59DB" w:rsidRDefault="0063680E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Change</w:t>
            </w:r>
          </w:p>
        </w:tc>
      </w:tr>
      <w:tr w:rsidR="0063680E" w:rsidRPr="00AD59DB" w14:paraId="705B8364" w14:textId="77777777" w:rsidTr="0063680E">
        <w:trPr>
          <w:jc w:val="center"/>
        </w:trPr>
        <w:tc>
          <w:tcPr>
            <w:tcW w:w="1864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6CAEEA3" w14:textId="35BB45B2" w:rsidR="0063680E" w:rsidRPr="00AD59DB" w:rsidRDefault="0063680E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#1: Bridgestone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0D65F6F" w14:textId="58800220" w:rsidR="0063680E" w:rsidRPr="00AD59DB" w:rsidRDefault="0063680E" w:rsidP="0055605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$7.7 B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2231AAB3" w14:textId="13752069" w:rsidR="0063680E" w:rsidRPr="00AD59DB" w:rsidRDefault="0063680E" w:rsidP="0055605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$7.9 B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83FBA8" w14:textId="14AC4335" w:rsidR="0063680E" w:rsidRPr="00AD59DB" w:rsidRDefault="0063680E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-2.5%</w:t>
            </w:r>
          </w:p>
        </w:tc>
        <w:tc>
          <w:tcPr>
            <w:tcW w:w="1896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5A1B32" w14:textId="560B3EB6" w:rsidR="0063680E" w:rsidRPr="00AD59DB" w:rsidRDefault="0063680E" w:rsidP="0063680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#6</w:t>
            </w:r>
            <w:r w:rsidRPr="00AD59DB">
              <w:rPr>
                <w:rFonts w:ascii="Verdana" w:eastAsia="Times New Roman" w:hAnsi="Verdana"/>
                <w:sz w:val="20"/>
                <w:szCs w:val="20"/>
              </w:rPr>
              <w:t>:</w:t>
            </w:r>
            <w:r w:rsidRPr="00AD59DB">
              <w:rPr>
                <w:rFonts w:ascii="Verdana" w:eastAsia="Times New Roman" w:hAnsi="Verdana"/>
                <w:sz w:val="20"/>
                <w:szCs w:val="20"/>
              </w:rPr>
              <w:t xml:space="preserve"> Toyo</w:t>
            </w:r>
          </w:p>
        </w:tc>
        <w:tc>
          <w:tcPr>
            <w:tcW w:w="1073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F87FB6" w14:textId="2DF66BA4" w:rsidR="0063680E" w:rsidRPr="00AD59DB" w:rsidRDefault="0063680E" w:rsidP="0071154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$1.4 B</w:t>
            </w:r>
          </w:p>
        </w:tc>
        <w:tc>
          <w:tcPr>
            <w:tcW w:w="1073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D22BBA" w14:textId="16E94C62" w:rsidR="0063680E" w:rsidRPr="00AD59DB" w:rsidRDefault="0063680E" w:rsidP="0071154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$1.4 B</w:t>
            </w:r>
          </w:p>
        </w:tc>
        <w:tc>
          <w:tcPr>
            <w:tcW w:w="1074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B3F8C6" w14:textId="18843E13" w:rsidR="0063680E" w:rsidRPr="00AD59DB" w:rsidRDefault="0063680E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0.0%</w:t>
            </w:r>
          </w:p>
        </w:tc>
      </w:tr>
      <w:tr w:rsidR="0063680E" w:rsidRPr="00AD59DB" w14:paraId="3C03771E" w14:textId="77777777" w:rsidTr="0063680E">
        <w:trPr>
          <w:jc w:val="center"/>
        </w:trPr>
        <w:tc>
          <w:tcPr>
            <w:tcW w:w="1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CC8DC4" w14:textId="6C6D87C4" w:rsidR="0063680E" w:rsidRPr="00AD59DB" w:rsidRDefault="0063680E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#2: Goodyear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00396A" w14:textId="41DE6D8D" w:rsidR="0063680E" w:rsidRPr="00AD59DB" w:rsidRDefault="0063680E" w:rsidP="0055605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$6.7 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1F675B1E" w14:textId="4D0D527C" w:rsidR="0063680E" w:rsidRPr="00AD59DB" w:rsidRDefault="0063680E" w:rsidP="0055605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$6.9 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A49BAF8" w14:textId="6747EBA6" w:rsidR="0063680E" w:rsidRPr="00AD59DB" w:rsidRDefault="0063680E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-2.9%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96A810" w14:textId="0871AAFB" w:rsidR="0063680E" w:rsidRPr="00AD59DB" w:rsidRDefault="0063680E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 xml:space="preserve">#7: Yokohama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0C226C" w14:textId="618C47B2" w:rsidR="0063680E" w:rsidRPr="00AD59DB" w:rsidRDefault="0063680E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$1.1 B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BA6434" w14:textId="71FABF93" w:rsidR="0063680E" w:rsidRPr="00AD59DB" w:rsidRDefault="0063680E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$1.2 B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61B257" w14:textId="767230BE" w:rsidR="0063680E" w:rsidRPr="00AD59DB" w:rsidRDefault="0063680E" w:rsidP="0071154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+8.3%</w:t>
            </w:r>
          </w:p>
        </w:tc>
      </w:tr>
      <w:tr w:rsidR="0063680E" w:rsidRPr="00AD59DB" w14:paraId="2F73B323" w14:textId="77777777" w:rsidTr="0063680E">
        <w:trPr>
          <w:jc w:val="center"/>
        </w:trPr>
        <w:tc>
          <w:tcPr>
            <w:tcW w:w="1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FD869F" w14:textId="40FE5CB2" w:rsidR="0063680E" w:rsidRPr="00AD59DB" w:rsidRDefault="0063680E" w:rsidP="0055605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 xml:space="preserve">#3: Michelin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4D67B4" w14:textId="0D1D9198" w:rsidR="0063680E" w:rsidRPr="00AD59DB" w:rsidRDefault="0063680E" w:rsidP="0055605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$6.5 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782281F6" w14:textId="23322B09" w:rsidR="0063680E" w:rsidRPr="00AD59DB" w:rsidRDefault="0063680E" w:rsidP="0055605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$6.7 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D2BD2C0" w14:textId="175F0659" w:rsidR="0063680E" w:rsidRPr="00AD59DB" w:rsidRDefault="0063680E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-3.0%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410730" w14:textId="6BF4DEF8" w:rsidR="0063680E" w:rsidRPr="00AD59DB" w:rsidRDefault="0063680E" w:rsidP="0071154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#8: Sumitomo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A1AEF7" w14:textId="5DA75EB0" w:rsidR="0063680E" w:rsidRPr="00AD59DB" w:rsidRDefault="0063680E" w:rsidP="0071154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$.8 B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BD8497" w14:textId="45D0A4D1" w:rsidR="0063680E" w:rsidRPr="00AD59DB" w:rsidRDefault="0063680E" w:rsidP="0071154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$.8 B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B1576C" w14:textId="3E8630A9" w:rsidR="0063680E" w:rsidRPr="00AD59DB" w:rsidRDefault="0063680E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0.0%</w:t>
            </w:r>
          </w:p>
        </w:tc>
      </w:tr>
      <w:tr w:rsidR="0063680E" w:rsidRPr="00AD59DB" w14:paraId="03F195CB" w14:textId="77777777" w:rsidTr="0063680E">
        <w:trPr>
          <w:jc w:val="center"/>
        </w:trPr>
        <w:tc>
          <w:tcPr>
            <w:tcW w:w="18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AC0495" w14:textId="7936E11E" w:rsidR="0063680E" w:rsidRPr="00AD59DB" w:rsidRDefault="0063680E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#4: Continental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802ADA" w14:textId="42671FC1" w:rsidR="0063680E" w:rsidRPr="00AD59DB" w:rsidRDefault="0063680E" w:rsidP="0055605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$2.9 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56388AD0" w14:textId="488A34E6" w:rsidR="0063680E" w:rsidRPr="00AD59DB" w:rsidRDefault="0063680E" w:rsidP="0055605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$2.9 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CEA0060" w14:textId="7BDDC584" w:rsidR="0063680E" w:rsidRPr="00AD59DB" w:rsidRDefault="0063680E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0.0%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1D56C9" w14:textId="2C1ABC71" w:rsidR="0063680E" w:rsidRPr="00AD59DB" w:rsidRDefault="0063680E" w:rsidP="0071154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 xml:space="preserve">#9: Pirelli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2720BF3" w14:textId="78E87CC5" w:rsidR="0063680E" w:rsidRPr="00AD59DB" w:rsidRDefault="0063680E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$.5 B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975D39" w14:textId="3EECAED5" w:rsidR="0063680E" w:rsidRPr="00AD59DB" w:rsidRDefault="0063680E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$.6 B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06D3A1" w14:textId="622C5D92" w:rsidR="0063680E" w:rsidRPr="00AD59DB" w:rsidRDefault="0063680E" w:rsidP="0071154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-16.7%</w:t>
            </w:r>
          </w:p>
        </w:tc>
      </w:tr>
      <w:tr w:rsidR="0063680E" w:rsidRPr="00AD59DB" w14:paraId="7CB3D596" w14:textId="77777777" w:rsidTr="0063680E">
        <w:trPr>
          <w:trHeight w:val="134"/>
          <w:jc w:val="center"/>
        </w:trPr>
        <w:tc>
          <w:tcPr>
            <w:tcW w:w="18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0727CE" w14:textId="49672E8A" w:rsidR="0063680E" w:rsidRPr="00AD59DB" w:rsidRDefault="0063680E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#5: Hankook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384CD13" w14:textId="0939F70C" w:rsidR="0063680E" w:rsidRPr="00AD59DB" w:rsidRDefault="0063680E" w:rsidP="0071154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$1.6 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438ECF38" w14:textId="4CB198E9" w:rsidR="0063680E" w:rsidRPr="00AD59DB" w:rsidRDefault="0063680E" w:rsidP="0071154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$1.2 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5181C8F" w14:textId="4D3A23C6" w:rsidR="0063680E" w:rsidRPr="00AD59DB" w:rsidRDefault="0063680E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+33.3%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0C4EA1" w14:textId="18BC07B5" w:rsidR="0063680E" w:rsidRPr="00AD59DB" w:rsidRDefault="0063680E" w:rsidP="0055605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#10: Kumho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FF7B95E" w14:textId="0A0794EB" w:rsidR="0063680E" w:rsidRPr="00AD59DB" w:rsidRDefault="0063680E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$.5 B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11E33" w14:textId="14BC3236" w:rsidR="0063680E" w:rsidRPr="00AD59DB" w:rsidRDefault="0063680E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$.6 B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83E9F9" w14:textId="4D5E30DA" w:rsidR="0063680E" w:rsidRPr="00AD59DB" w:rsidRDefault="0063680E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-16.7%</w:t>
            </w:r>
          </w:p>
        </w:tc>
      </w:tr>
    </w:tbl>
    <w:p w14:paraId="1A15DD6C" w14:textId="11415262" w:rsidR="007D7D2A" w:rsidRPr="00AD59DB" w:rsidRDefault="007D7D2A" w:rsidP="0063680E">
      <w:pPr>
        <w:spacing w:after="0" w:line="240" w:lineRule="auto"/>
        <w:ind w:hanging="450"/>
        <w:contextualSpacing/>
        <w:rPr>
          <w:rFonts w:ascii="Verdana" w:hAnsi="Verdana"/>
          <w:sz w:val="20"/>
          <w:szCs w:val="20"/>
        </w:rPr>
      </w:pPr>
      <w:r w:rsidRPr="00AD59DB">
        <w:rPr>
          <w:i/>
          <w:sz w:val="16"/>
          <w:szCs w:val="16"/>
        </w:rPr>
        <w:t>Modern Tire Dealer</w:t>
      </w:r>
      <w:r w:rsidR="0055605B" w:rsidRPr="00AD59DB">
        <w:rPr>
          <w:sz w:val="16"/>
          <w:szCs w:val="16"/>
        </w:rPr>
        <w:t>, January 2017</w:t>
      </w:r>
      <w:r w:rsidRPr="00AD59DB">
        <w:rPr>
          <w:sz w:val="16"/>
          <w:szCs w:val="16"/>
        </w:rPr>
        <w:t xml:space="preserve"> issue</w:t>
      </w:r>
    </w:p>
    <w:p w14:paraId="53DC2A83" w14:textId="77777777" w:rsidR="007D7D2A" w:rsidRPr="00AD59DB" w:rsidRDefault="007D7D2A" w:rsidP="007D7D2A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7A554335" w14:textId="77777777" w:rsidR="008D715E" w:rsidRPr="00AD59DB" w:rsidRDefault="008D715E" w:rsidP="007D7D2A">
      <w:pPr>
        <w:spacing w:after="0" w:line="240" w:lineRule="auto"/>
        <w:contextualSpacing/>
        <w:jc w:val="center"/>
        <w:rPr>
          <w:rFonts w:ascii="Verdana" w:hAnsi="Verdana"/>
          <w:b/>
          <w:color w:val="3366FF"/>
          <w:sz w:val="20"/>
          <w:szCs w:val="20"/>
        </w:rPr>
      </w:pPr>
    </w:p>
    <w:p w14:paraId="3400302E" w14:textId="77777777" w:rsidR="008D715E" w:rsidRPr="00AD59DB" w:rsidRDefault="008D715E" w:rsidP="007D7D2A">
      <w:pPr>
        <w:spacing w:after="0" w:line="240" w:lineRule="auto"/>
        <w:contextualSpacing/>
        <w:jc w:val="center"/>
        <w:rPr>
          <w:rFonts w:ascii="Verdana" w:hAnsi="Verdana"/>
          <w:b/>
          <w:color w:val="3366FF"/>
          <w:sz w:val="20"/>
          <w:szCs w:val="20"/>
        </w:rPr>
      </w:pPr>
    </w:p>
    <w:p w14:paraId="06452C28" w14:textId="77777777" w:rsidR="008D715E" w:rsidRPr="00AD59DB" w:rsidRDefault="008D715E" w:rsidP="007D7D2A">
      <w:pPr>
        <w:spacing w:after="0" w:line="240" w:lineRule="auto"/>
        <w:contextualSpacing/>
        <w:jc w:val="center"/>
        <w:rPr>
          <w:rFonts w:ascii="Verdana" w:hAnsi="Verdana"/>
          <w:b/>
          <w:color w:val="3366FF"/>
          <w:sz w:val="20"/>
          <w:szCs w:val="20"/>
        </w:rPr>
      </w:pPr>
    </w:p>
    <w:p w14:paraId="26BBAD09" w14:textId="77777777" w:rsidR="008D715E" w:rsidRPr="00AD59DB" w:rsidRDefault="008D715E" w:rsidP="007D7D2A">
      <w:pPr>
        <w:spacing w:after="0" w:line="240" w:lineRule="auto"/>
        <w:contextualSpacing/>
        <w:jc w:val="center"/>
        <w:rPr>
          <w:rFonts w:ascii="Verdana" w:hAnsi="Verdana"/>
          <w:b/>
          <w:color w:val="3366FF"/>
          <w:sz w:val="20"/>
          <w:szCs w:val="20"/>
        </w:rPr>
      </w:pPr>
    </w:p>
    <w:p w14:paraId="08E9F615" w14:textId="77777777" w:rsidR="008D715E" w:rsidRPr="00AD59DB" w:rsidRDefault="008D715E" w:rsidP="007D7D2A">
      <w:pPr>
        <w:spacing w:after="0" w:line="240" w:lineRule="auto"/>
        <w:contextualSpacing/>
        <w:jc w:val="center"/>
        <w:rPr>
          <w:rFonts w:ascii="Verdana" w:hAnsi="Verdana"/>
          <w:b/>
          <w:color w:val="3366FF"/>
          <w:sz w:val="20"/>
          <w:szCs w:val="20"/>
        </w:rPr>
      </w:pPr>
    </w:p>
    <w:p w14:paraId="4057B8DC" w14:textId="63780D97" w:rsidR="007D7D2A" w:rsidRPr="00AD59DB" w:rsidRDefault="00F72CB6" w:rsidP="007D7D2A">
      <w:pPr>
        <w:spacing w:after="0" w:line="240" w:lineRule="auto"/>
        <w:contextualSpacing/>
        <w:jc w:val="center"/>
        <w:rPr>
          <w:rFonts w:ascii="Verdana" w:hAnsi="Verdana"/>
          <w:b/>
          <w:color w:val="3366FF"/>
          <w:sz w:val="20"/>
          <w:szCs w:val="20"/>
        </w:rPr>
      </w:pPr>
      <w:r w:rsidRPr="00AD59DB">
        <w:rPr>
          <w:rFonts w:ascii="Verdana" w:hAnsi="Verdana"/>
          <w:b/>
          <w:color w:val="3366FF"/>
          <w:sz w:val="20"/>
          <w:szCs w:val="20"/>
        </w:rPr>
        <w:lastRenderedPageBreak/>
        <w:t xml:space="preserve">Other Tire </w:t>
      </w:r>
      <w:r w:rsidR="00CD0FE4" w:rsidRPr="00AD59DB">
        <w:rPr>
          <w:rFonts w:ascii="Verdana" w:hAnsi="Verdana"/>
          <w:b/>
          <w:color w:val="3366FF"/>
          <w:sz w:val="20"/>
          <w:szCs w:val="20"/>
        </w:rPr>
        <w:t>Market</w:t>
      </w:r>
      <w:r w:rsidRPr="00AD59DB">
        <w:rPr>
          <w:rFonts w:ascii="Verdana" w:hAnsi="Verdana"/>
          <w:b/>
          <w:color w:val="3366FF"/>
          <w:sz w:val="20"/>
          <w:szCs w:val="20"/>
        </w:rPr>
        <w:t xml:space="preserve"> Facts</w:t>
      </w:r>
    </w:p>
    <w:p w14:paraId="005B9E87" w14:textId="77777777" w:rsidR="007D7D2A" w:rsidRPr="00AD59DB" w:rsidRDefault="007D7D2A" w:rsidP="007D7D2A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55DD42E9" w14:textId="3494A3D2" w:rsidR="007D7D2A" w:rsidRPr="00AD59DB" w:rsidRDefault="0063680E" w:rsidP="007D7D2A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AD59DB">
        <w:rPr>
          <w:rFonts w:ascii="Verdana" w:hAnsi="Verdana"/>
          <w:sz w:val="20"/>
          <w:szCs w:val="20"/>
        </w:rPr>
        <w:t>Large-</w:t>
      </w:r>
      <w:r w:rsidR="00CD0FE4" w:rsidRPr="00AD59DB">
        <w:rPr>
          <w:rFonts w:ascii="Verdana" w:hAnsi="Verdana"/>
          <w:sz w:val="20"/>
          <w:szCs w:val="20"/>
        </w:rPr>
        <w:t>rim diameter tires</w:t>
      </w:r>
      <w:r w:rsidR="007628D7">
        <w:rPr>
          <w:rFonts w:ascii="Verdana" w:hAnsi="Verdana"/>
          <w:sz w:val="20"/>
          <w:szCs w:val="20"/>
        </w:rPr>
        <w:t>,</w:t>
      </w:r>
      <w:r w:rsidRPr="00AD59DB">
        <w:rPr>
          <w:rFonts w:ascii="Verdana" w:hAnsi="Verdana"/>
          <w:sz w:val="20"/>
          <w:szCs w:val="20"/>
        </w:rPr>
        <w:t xml:space="preserve"> 17-inch</w:t>
      </w:r>
      <w:r w:rsidR="007628D7">
        <w:rPr>
          <w:rFonts w:ascii="Verdana" w:hAnsi="Verdana"/>
          <w:sz w:val="20"/>
          <w:szCs w:val="20"/>
        </w:rPr>
        <w:t>,</w:t>
      </w:r>
      <w:r w:rsidRPr="00AD59DB">
        <w:rPr>
          <w:rFonts w:ascii="Verdana" w:hAnsi="Verdana"/>
          <w:sz w:val="20"/>
          <w:szCs w:val="20"/>
        </w:rPr>
        <w:t xml:space="preserve"> and larger are the new standard for</w:t>
      </w:r>
      <w:r w:rsidR="008C405A" w:rsidRPr="00AD59DB">
        <w:rPr>
          <w:rFonts w:ascii="Verdana" w:hAnsi="Verdana"/>
          <w:sz w:val="20"/>
          <w:szCs w:val="20"/>
        </w:rPr>
        <w:t xml:space="preserve"> passenger tires. Of the top 10 passenger tire sizes</w:t>
      </w:r>
      <w:r w:rsidRPr="00AD59DB">
        <w:rPr>
          <w:rFonts w:ascii="Verdana" w:hAnsi="Verdana"/>
          <w:sz w:val="20"/>
          <w:szCs w:val="20"/>
        </w:rPr>
        <w:t xml:space="preserve">, four are large rim, as well as </w:t>
      </w:r>
      <w:r w:rsidR="00FC4DC4">
        <w:rPr>
          <w:rFonts w:ascii="Verdana" w:hAnsi="Verdana"/>
          <w:sz w:val="20"/>
          <w:szCs w:val="20"/>
        </w:rPr>
        <w:t xml:space="preserve">four </w:t>
      </w:r>
      <w:r w:rsidRPr="00AD59DB">
        <w:rPr>
          <w:rFonts w:ascii="Verdana" w:hAnsi="Verdana"/>
          <w:sz w:val="20"/>
          <w:szCs w:val="20"/>
        </w:rPr>
        <w:t>f</w:t>
      </w:r>
      <w:r w:rsidR="008C405A" w:rsidRPr="00AD59DB">
        <w:rPr>
          <w:rFonts w:ascii="Verdana" w:hAnsi="Verdana"/>
          <w:sz w:val="20"/>
          <w:szCs w:val="20"/>
        </w:rPr>
        <w:t>or light t</w:t>
      </w:r>
      <w:r w:rsidRPr="00AD59DB">
        <w:rPr>
          <w:rFonts w:ascii="Verdana" w:hAnsi="Verdana"/>
          <w:sz w:val="20"/>
          <w:szCs w:val="20"/>
        </w:rPr>
        <w:t>rucks</w:t>
      </w:r>
      <w:r w:rsidR="008C405A" w:rsidRPr="00AD59DB">
        <w:rPr>
          <w:rFonts w:ascii="Verdana" w:hAnsi="Verdana"/>
          <w:sz w:val="20"/>
          <w:szCs w:val="20"/>
        </w:rPr>
        <w:t>.</w:t>
      </w:r>
    </w:p>
    <w:p w14:paraId="245CC262" w14:textId="77777777" w:rsidR="007D7D2A" w:rsidRPr="00AD59DB" w:rsidRDefault="007D7D2A" w:rsidP="007D7D2A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4E4111B7" w14:textId="66045392" w:rsidR="007D7D2A" w:rsidRPr="00AD59DB" w:rsidRDefault="008C405A" w:rsidP="008C405A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AD59DB">
        <w:rPr>
          <w:rFonts w:ascii="Verdana" w:hAnsi="Verdana"/>
          <w:sz w:val="20"/>
          <w:szCs w:val="20"/>
        </w:rPr>
        <w:t xml:space="preserve">Auto service sales generate, on average, 45% of total sales and 44% of earnings for independent tire dealers, with the most revenue coming from </w:t>
      </w:r>
      <w:r w:rsidR="00F72CB6" w:rsidRPr="00AD59DB">
        <w:rPr>
          <w:rFonts w:ascii="Verdana" w:hAnsi="Verdana"/>
          <w:sz w:val="20"/>
          <w:szCs w:val="20"/>
        </w:rPr>
        <w:t xml:space="preserve">mounting and balancing, brakes and chassis/suspension. </w:t>
      </w:r>
    </w:p>
    <w:p w14:paraId="751AC875" w14:textId="77777777" w:rsidR="00F72CB6" w:rsidRPr="00AD59DB" w:rsidRDefault="00F72CB6" w:rsidP="00F72CB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1518993" w14:textId="2C8E54C3" w:rsidR="007D7D2A" w:rsidRPr="00AD59DB" w:rsidRDefault="00F72CB6" w:rsidP="007D7D2A">
      <w:pPr>
        <w:pStyle w:val="NoSpacing"/>
        <w:numPr>
          <w:ilvl w:val="0"/>
          <w:numId w:val="5"/>
        </w:numPr>
        <w:contextualSpacing/>
        <w:rPr>
          <w:rFonts w:ascii="Verdana" w:hAnsi="Verdana"/>
          <w:sz w:val="20"/>
          <w:szCs w:val="20"/>
        </w:rPr>
      </w:pPr>
      <w:r w:rsidRPr="00AD59DB">
        <w:rPr>
          <w:rFonts w:ascii="Verdana" w:hAnsi="Verdana"/>
          <w:sz w:val="20"/>
          <w:szCs w:val="20"/>
        </w:rPr>
        <w:t>Most tire customers (70%) have</w:t>
      </w:r>
      <w:r w:rsidR="0063680E" w:rsidRPr="00AD59DB">
        <w:rPr>
          <w:rFonts w:ascii="Verdana" w:hAnsi="Verdana"/>
          <w:sz w:val="20"/>
          <w:szCs w:val="20"/>
        </w:rPr>
        <w:t xml:space="preserve"> no brand preference when they bring their vehicle to a</w:t>
      </w:r>
      <w:r w:rsidRPr="00AD59DB">
        <w:rPr>
          <w:rFonts w:ascii="Verdana" w:hAnsi="Verdana"/>
          <w:sz w:val="20"/>
          <w:szCs w:val="20"/>
        </w:rPr>
        <w:t xml:space="preserve"> shop. Of those who do have </w:t>
      </w:r>
      <w:r w:rsidR="0063680E" w:rsidRPr="00AD59DB">
        <w:rPr>
          <w:rFonts w:ascii="Verdana" w:hAnsi="Verdana"/>
          <w:sz w:val="20"/>
          <w:szCs w:val="20"/>
        </w:rPr>
        <w:t>a brand pre</w:t>
      </w:r>
      <w:r w:rsidR="00FC4DC4">
        <w:rPr>
          <w:rFonts w:ascii="Verdana" w:hAnsi="Verdana"/>
          <w:sz w:val="20"/>
          <w:szCs w:val="20"/>
        </w:rPr>
        <w:t xml:space="preserve">ference, half </w:t>
      </w:r>
      <w:r w:rsidR="0063680E" w:rsidRPr="00AD59DB">
        <w:rPr>
          <w:rFonts w:ascii="Verdana" w:hAnsi="Verdana"/>
          <w:sz w:val="20"/>
          <w:szCs w:val="20"/>
        </w:rPr>
        <w:t>buy</w:t>
      </w:r>
      <w:r w:rsidRPr="00AD59DB">
        <w:rPr>
          <w:rFonts w:ascii="Verdana" w:hAnsi="Verdana"/>
          <w:sz w:val="20"/>
          <w:szCs w:val="20"/>
        </w:rPr>
        <w:t xml:space="preserve"> a different brand based on the dealer’s recommendation.</w:t>
      </w:r>
    </w:p>
    <w:p w14:paraId="20179C0E" w14:textId="77777777" w:rsidR="007D7D2A" w:rsidRPr="00AD59DB" w:rsidRDefault="007D7D2A" w:rsidP="007D7D2A">
      <w:pPr>
        <w:pStyle w:val="NoSpacing"/>
        <w:contextualSpacing/>
        <w:rPr>
          <w:rFonts w:ascii="Verdana" w:hAnsi="Verdana"/>
          <w:sz w:val="20"/>
          <w:szCs w:val="20"/>
        </w:rPr>
      </w:pPr>
    </w:p>
    <w:p w14:paraId="44CA7BC9" w14:textId="4B198724" w:rsidR="007D7D2A" w:rsidRPr="00AD59DB" w:rsidRDefault="007D7D2A" w:rsidP="007D7D2A">
      <w:pPr>
        <w:pStyle w:val="Header"/>
        <w:contextualSpacing/>
        <w:jc w:val="center"/>
        <w:rPr>
          <w:b/>
          <w:sz w:val="20"/>
          <w:szCs w:val="20"/>
        </w:rPr>
      </w:pPr>
      <w:r w:rsidRPr="00AD59DB">
        <w:rPr>
          <w:b/>
          <w:sz w:val="20"/>
          <w:szCs w:val="20"/>
        </w:rPr>
        <w:t>Top 10 US Independent T</w:t>
      </w:r>
      <w:r w:rsidR="00121BEA" w:rsidRPr="00AD59DB">
        <w:rPr>
          <w:b/>
          <w:sz w:val="20"/>
          <w:szCs w:val="20"/>
        </w:rPr>
        <w:t>ire Dealers, 2017</w:t>
      </w:r>
    </w:p>
    <w:tbl>
      <w:tblPr>
        <w:tblW w:w="11689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879"/>
        <w:gridCol w:w="1170"/>
        <w:gridCol w:w="2880"/>
        <w:gridCol w:w="1890"/>
        <w:gridCol w:w="990"/>
      </w:tblGrid>
      <w:tr w:rsidR="0078533D" w:rsidRPr="00AD59DB" w14:paraId="6D628CE9" w14:textId="77777777" w:rsidTr="0063680E">
        <w:trPr>
          <w:jc w:val="center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6FB986D" w14:textId="77777777" w:rsidR="007D7D2A" w:rsidRPr="00AD59DB" w:rsidRDefault="007D7D2A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Dealer</w:t>
            </w:r>
          </w:p>
        </w:tc>
        <w:tc>
          <w:tcPr>
            <w:tcW w:w="187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auto"/>
            </w:tcBorders>
            <w:vAlign w:val="center"/>
          </w:tcPr>
          <w:p w14:paraId="1D134F3D" w14:textId="77777777" w:rsidR="007D7D2A" w:rsidRPr="00AD59DB" w:rsidRDefault="007D7D2A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Location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14:paraId="08D38F23" w14:textId="77777777" w:rsidR="007D7D2A" w:rsidRPr="00AD59DB" w:rsidRDefault="007D7D2A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Total Outlets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8" w:space="0" w:color="auto"/>
              <w:bottom w:val="single" w:sz="18" w:space="0" w:color="000000"/>
              <w:right w:val="single" w:sz="12" w:space="0" w:color="000000"/>
            </w:tcBorders>
            <w:vAlign w:val="center"/>
          </w:tcPr>
          <w:p w14:paraId="3726D921" w14:textId="77777777" w:rsidR="007D7D2A" w:rsidRPr="00AD59DB" w:rsidRDefault="007D7D2A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Dealer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68648F4B" w14:textId="77777777" w:rsidR="007D7D2A" w:rsidRPr="00AD59DB" w:rsidRDefault="007D7D2A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Location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4DA14F2" w14:textId="77777777" w:rsidR="007D7D2A" w:rsidRPr="00AD59DB" w:rsidRDefault="007D7D2A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Total Outlets</w:t>
            </w:r>
          </w:p>
        </w:tc>
      </w:tr>
      <w:tr w:rsidR="0078533D" w:rsidRPr="00AD59DB" w14:paraId="260DAF61" w14:textId="77777777" w:rsidTr="0063680E">
        <w:trPr>
          <w:jc w:val="center"/>
        </w:trPr>
        <w:tc>
          <w:tcPr>
            <w:tcW w:w="2880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8C4B05D" w14:textId="77777777" w:rsidR="007D7D2A" w:rsidRPr="00AD59DB" w:rsidRDefault="007D7D2A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Reinalt-Thomas Corp.</w:t>
            </w:r>
          </w:p>
        </w:tc>
        <w:tc>
          <w:tcPr>
            <w:tcW w:w="1879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2CAEEB61" w14:textId="77777777" w:rsidR="007D7D2A" w:rsidRPr="00AD59DB" w:rsidRDefault="007D7D2A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Scottsdale, AZ</w:t>
            </w:r>
          </w:p>
        </w:tc>
        <w:tc>
          <w:tcPr>
            <w:tcW w:w="1170" w:type="dxa"/>
            <w:tcBorders>
              <w:top w:val="single" w:sz="18" w:space="0" w:color="000000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88AB00" w14:textId="2E33741F" w:rsidR="007D7D2A" w:rsidRPr="00AD59DB" w:rsidRDefault="007D7D2A" w:rsidP="00121BE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9</w:t>
            </w:r>
            <w:r w:rsidR="00121BEA" w:rsidRPr="00AD59DB">
              <w:rPr>
                <w:rFonts w:ascii="Verdana" w:eastAsia="Times New Roman" w:hAnsi="Verdana"/>
                <w:sz w:val="20"/>
                <w:szCs w:val="20"/>
              </w:rPr>
              <w:t>40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14F2C6" w14:textId="77777777" w:rsidR="007D7D2A" w:rsidRPr="00AD59DB" w:rsidRDefault="007D7D2A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Express Oil Change</w:t>
            </w:r>
          </w:p>
        </w:tc>
        <w:tc>
          <w:tcPr>
            <w:tcW w:w="1890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B24C41" w14:textId="77777777" w:rsidR="007D7D2A" w:rsidRPr="00AD59DB" w:rsidRDefault="007D7D2A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Birmingham, AL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24278A" w14:textId="30459568" w:rsidR="007D7D2A" w:rsidRPr="00AD59DB" w:rsidRDefault="007D7D2A" w:rsidP="00121BE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1</w:t>
            </w:r>
            <w:r w:rsidR="00121BEA" w:rsidRPr="00AD59DB">
              <w:rPr>
                <w:rFonts w:ascii="Verdana" w:eastAsia="Times New Roman" w:hAnsi="Verdana"/>
                <w:sz w:val="20"/>
                <w:szCs w:val="20"/>
              </w:rPr>
              <w:t>85</w:t>
            </w:r>
          </w:p>
        </w:tc>
      </w:tr>
      <w:tr w:rsidR="0078533D" w:rsidRPr="00AD59DB" w14:paraId="047B1DE5" w14:textId="77777777" w:rsidTr="0063680E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0DD255" w14:textId="77777777" w:rsidR="007D7D2A" w:rsidRPr="00AD59DB" w:rsidRDefault="007D7D2A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TBC Corp.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B4B0CA1" w14:textId="77777777" w:rsidR="007D7D2A" w:rsidRPr="00AD59DB" w:rsidRDefault="007D7D2A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Palm Beach Gardens, FL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93038CE" w14:textId="58868BA9" w:rsidR="007D7D2A" w:rsidRPr="00AD59DB" w:rsidRDefault="00121BEA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772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001925" w14:textId="77777777" w:rsidR="007D7D2A" w:rsidRPr="00AD59DB" w:rsidRDefault="007D7D2A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Rent-A-Wheel/Rent-A-Tire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D15FE7" w14:textId="77777777" w:rsidR="007D7D2A" w:rsidRPr="00AD59DB" w:rsidRDefault="007D7D2A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Los Angeles, CA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591B59" w14:textId="4CCAEA2C" w:rsidR="007D7D2A" w:rsidRPr="00AD59DB" w:rsidRDefault="007D7D2A" w:rsidP="00121BE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1</w:t>
            </w:r>
            <w:r w:rsidR="00121BEA" w:rsidRPr="00AD59DB">
              <w:rPr>
                <w:rFonts w:ascii="Verdana" w:eastAsia="Times New Roman" w:hAnsi="Verdana"/>
                <w:sz w:val="20"/>
                <w:szCs w:val="20"/>
              </w:rPr>
              <w:t>41</w:t>
            </w:r>
          </w:p>
        </w:tc>
      </w:tr>
      <w:tr w:rsidR="0078533D" w:rsidRPr="00AD59DB" w14:paraId="37C583E2" w14:textId="77777777" w:rsidTr="0063680E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3697A3" w14:textId="77777777" w:rsidR="007D7D2A" w:rsidRPr="00AD59DB" w:rsidRDefault="007D7D2A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Monro Muffler Brake Inc.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363F999" w14:textId="77777777" w:rsidR="007D7D2A" w:rsidRPr="00AD59DB" w:rsidRDefault="007D7D2A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Rochester, NY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D6B0A99" w14:textId="2D96AEF6" w:rsidR="007D7D2A" w:rsidRPr="00AD59DB" w:rsidRDefault="00121BEA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585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8259E6" w14:textId="1667F9CB" w:rsidR="007D7D2A" w:rsidRPr="00AD59DB" w:rsidRDefault="00121BEA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Purcell Tire &amp; Rubber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BFC4B3" w14:textId="32B2309B" w:rsidR="007D7D2A" w:rsidRPr="00AD59DB" w:rsidRDefault="00121BEA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Potosi, MO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E9FE16" w14:textId="78DC8B6B" w:rsidR="007D7D2A" w:rsidRPr="00AD59DB" w:rsidRDefault="007D7D2A" w:rsidP="00121BE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1</w:t>
            </w:r>
            <w:r w:rsidR="00121BEA" w:rsidRPr="00AD59DB">
              <w:rPr>
                <w:rFonts w:ascii="Verdana" w:eastAsia="Times New Roman" w:hAnsi="Verdana"/>
                <w:sz w:val="20"/>
                <w:szCs w:val="20"/>
              </w:rPr>
              <w:t>10</w:t>
            </w:r>
          </w:p>
        </w:tc>
      </w:tr>
      <w:tr w:rsidR="0078533D" w:rsidRPr="00AD59DB" w14:paraId="7F909531" w14:textId="77777777" w:rsidTr="0063680E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61528A" w14:textId="77777777" w:rsidR="007D7D2A" w:rsidRPr="00AD59DB" w:rsidRDefault="007D7D2A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Les Schwab Tire Centers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43A83F04" w14:textId="77777777" w:rsidR="007D7D2A" w:rsidRPr="00AD59DB" w:rsidRDefault="007D7D2A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Bend, OR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8864FDA" w14:textId="386F034C" w:rsidR="007D7D2A" w:rsidRPr="00AD59DB" w:rsidRDefault="00121BEA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40</w:t>
            </w:r>
            <w:r w:rsidR="007D7D2A" w:rsidRPr="00AD59DB">
              <w:rPr>
                <w:rFonts w:ascii="Verdana" w:eastAsia="Times New Roman" w:hAnsi="Verdana"/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B2180A" w14:textId="2DE6951F" w:rsidR="007D7D2A" w:rsidRPr="00AD59DB" w:rsidRDefault="00121BEA" w:rsidP="00121BE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 xml:space="preserve">Tire Discounters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511A2A" w14:textId="3B226CBC" w:rsidR="007D7D2A" w:rsidRPr="00AD59DB" w:rsidRDefault="00121BEA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Cincinnati, OH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6591A1" w14:textId="2DDB2F86" w:rsidR="007D7D2A" w:rsidRPr="00AD59DB" w:rsidRDefault="00DC2DB7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103</w:t>
            </w:r>
          </w:p>
        </w:tc>
      </w:tr>
      <w:tr w:rsidR="0078533D" w:rsidRPr="00AD59DB" w14:paraId="1D9F5BE8" w14:textId="77777777" w:rsidTr="0063680E"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B8727B" w14:textId="77777777" w:rsidR="007D7D2A" w:rsidRPr="00AD59DB" w:rsidRDefault="007D7D2A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Mavis Tire Supply Corp.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070CD84A" w14:textId="77777777" w:rsidR="007D7D2A" w:rsidRPr="00AD59DB" w:rsidRDefault="007D7D2A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Millwood, NY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2D24F2D" w14:textId="0DFE6A15" w:rsidR="007D7D2A" w:rsidRPr="00AD59DB" w:rsidRDefault="00121BEA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335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341EFB" w14:textId="72923CED" w:rsidR="007D7D2A" w:rsidRPr="00AD59DB" w:rsidRDefault="00DC2DB7" w:rsidP="00DC2D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American</w:t>
            </w:r>
            <w:r w:rsidR="007D7D2A" w:rsidRPr="00AD59DB">
              <w:rPr>
                <w:rFonts w:ascii="Verdana" w:eastAsia="Times New Roman" w:hAnsi="Verdana"/>
                <w:sz w:val="20"/>
                <w:szCs w:val="20"/>
              </w:rPr>
              <w:t xml:space="preserve"> Tire </w:t>
            </w:r>
            <w:r w:rsidRPr="00AD59DB">
              <w:rPr>
                <w:rFonts w:ascii="Verdana" w:eastAsia="Times New Roman" w:hAnsi="Verdana"/>
                <w:sz w:val="20"/>
                <w:szCs w:val="20"/>
              </w:rPr>
              <w:t>Depot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954E69" w14:textId="5ECF2752" w:rsidR="007D7D2A" w:rsidRPr="00AD59DB" w:rsidRDefault="00DC2DB7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La Mirada, CA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EDFA12" w14:textId="2AE5E5C3" w:rsidR="007D7D2A" w:rsidRPr="00AD59DB" w:rsidRDefault="00DC2DB7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99</w:t>
            </w:r>
          </w:p>
        </w:tc>
      </w:tr>
    </w:tbl>
    <w:p w14:paraId="0595A52F" w14:textId="784EE2AD" w:rsidR="007D7D2A" w:rsidRPr="00AD59DB" w:rsidRDefault="007D7D2A" w:rsidP="0063680E">
      <w:pPr>
        <w:spacing w:after="0" w:line="240" w:lineRule="auto"/>
        <w:ind w:hanging="1170"/>
        <w:contextualSpacing/>
        <w:rPr>
          <w:rFonts w:ascii="Verdana" w:hAnsi="Verdana"/>
          <w:sz w:val="20"/>
          <w:szCs w:val="20"/>
        </w:rPr>
      </w:pPr>
      <w:r w:rsidRPr="00AD59DB">
        <w:rPr>
          <w:i/>
          <w:sz w:val="16"/>
          <w:szCs w:val="16"/>
        </w:rPr>
        <w:t>Modern Tire Dealer</w:t>
      </w:r>
      <w:r w:rsidR="00DC2DB7" w:rsidRPr="00AD59DB">
        <w:rPr>
          <w:sz w:val="16"/>
          <w:szCs w:val="16"/>
        </w:rPr>
        <w:t>, July 2017</w:t>
      </w:r>
      <w:r w:rsidRPr="00AD59DB">
        <w:rPr>
          <w:sz w:val="16"/>
          <w:szCs w:val="16"/>
        </w:rPr>
        <w:t xml:space="preserve"> issue</w:t>
      </w:r>
    </w:p>
    <w:p w14:paraId="58EE9DA4" w14:textId="77777777" w:rsidR="007D7D2A" w:rsidRPr="00AD59DB" w:rsidRDefault="007D7D2A" w:rsidP="007D7D2A">
      <w:pPr>
        <w:pStyle w:val="NoSpacing"/>
        <w:contextualSpacing/>
        <w:rPr>
          <w:rFonts w:ascii="Verdana" w:hAnsi="Verdana"/>
          <w:sz w:val="20"/>
          <w:szCs w:val="20"/>
        </w:rPr>
      </w:pPr>
    </w:p>
    <w:p w14:paraId="552284CD" w14:textId="77777777" w:rsidR="007D7D2A" w:rsidRPr="00AD59DB" w:rsidRDefault="007D7D2A" w:rsidP="007D7D2A">
      <w:pPr>
        <w:pStyle w:val="NoSpacing"/>
        <w:contextualSpacing/>
        <w:rPr>
          <w:rFonts w:ascii="Verdana" w:hAnsi="Verdana"/>
          <w:sz w:val="20"/>
          <w:szCs w:val="20"/>
        </w:rPr>
      </w:pPr>
    </w:p>
    <w:p w14:paraId="284D9FB7" w14:textId="7F5A6B84" w:rsidR="007D7D2A" w:rsidRPr="00AD59DB" w:rsidRDefault="007D7D2A" w:rsidP="007D7D2A">
      <w:pPr>
        <w:spacing w:after="0" w:line="240" w:lineRule="auto"/>
        <w:contextualSpacing/>
        <w:jc w:val="center"/>
        <w:rPr>
          <w:rFonts w:ascii="Verdana" w:hAnsi="Verdana"/>
          <w:b/>
          <w:color w:val="3366FF"/>
          <w:sz w:val="20"/>
          <w:szCs w:val="20"/>
        </w:rPr>
      </w:pPr>
      <w:r w:rsidRPr="00AD59DB">
        <w:rPr>
          <w:rFonts w:ascii="Verdana" w:hAnsi="Verdana"/>
          <w:b/>
          <w:color w:val="3366FF"/>
          <w:sz w:val="20"/>
          <w:szCs w:val="20"/>
        </w:rPr>
        <w:t xml:space="preserve">Commercial Sector </w:t>
      </w:r>
      <w:r w:rsidR="00A96820" w:rsidRPr="00AD59DB">
        <w:rPr>
          <w:rFonts w:ascii="Verdana" w:hAnsi="Verdana"/>
          <w:b/>
          <w:color w:val="3366FF"/>
          <w:sz w:val="20"/>
          <w:szCs w:val="20"/>
        </w:rPr>
        <w:t>Hit</w:t>
      </w:r>
      <w:r w:rsidR="0063680E" w:rsidRPr="00AD59DB">
        <w:rPr>
          <w:rFonts w:ascii="Verdana" w:hAnsi="Verdana"/>
          <w:b/>
          <w:color w:val="3366FF"/>
          <w:sz w:val="20"/>
          <w:szCs w:val="20"/>
        </w:rPr>
        <w:t>s</w:t>
      </w:r>
      <w:r w:rsidR="00A96820" w:rsidRPr="00AD59DB">
        <w:rPr>
          <w:rFonts w:ascii="Verdana" w:hAnsi="Verdana"/>
          <w:b/>
          <w:color w:val="3366FF"/>
          <w:sz w:val="20"/>
          <w:szCs w:val="20"/>
        </w:rPr>
        <w:t xml:space="preserve"> a Bump</w:t>
      </w:r>
      <w:bookmarkStart w:id="0" w:name="_GoBack"/>
      <w:bookmarkEnd w:id="0"/>
    </w:p>
    <w:p w14:paraId="44F4F0E5" w14:textId="77777777" w:rsidR="007D7D2A" w:rsidRPr="00AD59DB" w:rsidRDefault="007D7D2A" w:rsidP="007D7D2A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03CA4AA0" w14:textId="7D27D36D" w:rsidR="007D7D2A" w:rsidRPr="00AD59DB" w:rsidRDefault="0063680E" w:rsidP="007D7D2A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AD59DB">
        <w:rPr>
          <w:rFonts w:ascii="Verdana" w:hAnsi="Verdana"/>
          <w:sz w:val="20"/>
          <w:szCs w:val="20"/>
        </w:rPr>
        <w:t>Although the US</w:t>
      </w:r>
      <w:r w:rsidR="00355882" w:rsidRPr="00AD59DB">
        <w:rPr>
          <w:rFonts w:ascii="Verdana" w:hAnsi="Verdana"/>
          <w:sz w:val="20"/>
          <w:szCs w:val="20"/>
        </w:rPr>
        <w:t xml:space="preserve"> government was expected to impose tariffs on truck and bus tires from Ch</w:t>
      </w:r>
      <w:r w:rsidRPr="00AD59DB">
        <w:rPr>
          <w:rFonts w:ascii="Verdana" w:hAnsi="Verdana"/>
          <w:sz w:val="20"/>
          <w:szCs w:val="20"/>
        </w:rPr>
        <w:t>ina, it hasn’t occurred yet</w:t>
      </w:r>
      <w:r w:rsidR="00355882" w:rsidRPr="00AD59DB">
        <w:rPr>
          <w:rFonts w:ascii="Verdana" w:hAnsi="Verdana"/>
          <w:sz w:val="20"/>
          <w:szCs w:val="20"/>
        </w:rPr>
        <w:t>, leading to continuing competition for retreaders.</w:t>
      </w:r>
      <w:r w:rsidR="00155950" w:rsidRPr="00AD59DB">
        <w:rPr>
          <w:rFonts w:ascii="Verdana" w:hAnsi="Verdana"/>
          <w:sz w:val="20"/>
          <w:szCs w:val="20"/>
        </w:rPr>
        <w:t xml:space="preserve"> The government is considering tariffs on steel, which would </w:t>
      </w:r>
      <w:r w:rsidRPr="00AD59DB">
        <w:rPr>
          <w:rFonts w:ascii="Verdana" w:hAnsi="Verdana"/>
          <w:sz w:val="20"/>
          <w:szCs w:val="20"/>
        </w:rPr>
        <w:t xml:space="preserve">also </w:t>
      </w:r>
      <w:r w:rsidR="00155950" w:rsidRPr="00AD59DB">
        <w:rPr>
          <w:rFonts w:ascii="Verdana" w:hAnsi="Verdana"/>
          <w:sz w:val="20"/>
          <w:szCs w:val="20"/>
        </w:rPr>
        <w:t>hurt the tire industry.</w:t>
      </w:r>
    </w:p>
    <w:p w14:paraId="029D8FE8" w14:textId="77777777" w:rsidR="007D7D2A" w:rsidRPr="00AD59DB" w:rsidRDefault="007D7D2A" w:rsidP="007D7D2A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71A65819" w14:textId="55B6803D" w:rsidR="007D7D2A" w:rsidRPr="00AD59DB" w:rsidRDefault="00A96820" w:rsidP="007D7D2A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AD59DB">
        <w:rPr>
          <w:rFonts w:ascii="Verdana" w:hAnsi="Verdana"/>
          <w:sz w:val="20"/>
          <w:szCs w:val="20"/>
        </w:rPr>
        <w:t>Independent dealers are also facing new competition, as Travel Ce</w:t>
      </w:r>
      <w:r w:rsidR="0063680E" w:rsidRPr="00AD59DB">
        <w:rPr>
          <w:rFonts w:ascii="Verdana" w:hAnsi="Verdana"/>
          <w:sz w:val="20"/>
          <w:szCs w:val="20"/>
        </w:rPr>
        <w:t>nters of America truck stops are now in</w:t>
      </w:r>
      <w:r w:rsidRPr="00AD59DB">
        <w:rPr>
          <w:rFonts w:ascii="Verdana" w:hAnsi="Verdana"/>
          <w:sz w:val="20"/>
          <w:szCs w:val="20"/>
        </w:rPr>
        <w:t xml:space="preserve"> the tire business and are actively pursuing fleet business through fuel rebates and other incentives related to tire servicing across the fleet.</w:t>
      </w:r>
    </w:p>
    <w:p w14:paraId="158EA65B" w14:textId="77777777" w:rsidR="007D7D2A" w:rsidRPr="00AD59DB" w:rsidRDefault="007D7D2A" w:rsidP="007D7D2A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C90B16D" w14:textId="083867E0" w:rsidR="007D7D2A" w:rsidRPr="00AD59DB" w:rsidRDefault="007D7D2A" w:rsidP="007D7D2A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AD59DB">
        <w:rPr>
          <w:rFonts w:ascii="Verdana" w:hAnsi="Verdana"/>
          <w:sz w:val="20"/>
          <w:szCs w:val="20"/>
        </w:rPr>
        <w:t xml:space="preserve">According to </w:t>
      </w:r>
      <w:r w:rsidRPr="00AD59DB">
        <w:rPr>
          <w:rFonts w:ascii="Verdana" w:hAnsi="Verdana"/>
          <w:i/>
          <w:sz w:val="20"/>
          <w:szCs w:val="20"/>
        </w:rPr>
        <w:t>Modern Tire Dealer</w:t>
      </w:r>
      <w:r w:rsidRPr="00AD59DB">
        <w:rPr>
          <w:rFonts w:ascii="Verdana" w:hAnsi="Verdana"/>
          <w:sz w:val="20"/>
          <w:szCs w:val="20"/>
        </w:rPr>
        <w:t xml:space="preserve">’s </w:t>
      </w:r>
      <w:r w:rsidR="00A96820" w:rsidRPr="00AD59DB">
        <w:rPr>
          <w:rFonts w:ascii="Verdana" w:hAnsi="Verdana"/>
          <w:sz w:val="20"/>
          <w:szCs w:val="20"/>
        </w:rPr>
        <w:t>October 2017</w:t>
      </w:r>
      <w:r w:rsidRPr="00AD59DB">
        <w:rPr>
          <w:rFonts w:ascii="Verdana" w:hAnsi="Verdana"/>
          <w:sz w:val="20"/>
          <w:szCs w:val="20"/>
        </w:rPr>
        <w:t xml:space="preserve"> </w:t>
      </w:r>
      <w:r w:rsidR="00FC4DC4">
        <w:rPr>
          <w:rFonts w:ascii="Verdana" w:hAnsi="Verdana"/>
          <w:sz w:val="20"/>
          <w:szCs w:val="20"/>
        </w:rPr>
        <w:t>Dealer Near-Term S</w:t>
      </w:r>
      <w:r w:rsidR="00A96820" w:rsidRPr="00AD59DB">
        <w:rPr>
          <w:rFonts w:ascii="Verdana" w:hAnsi="Verdana"/>
          <w:sz w:val="20"/>
          <w:szCs w:val="20"/>
        </w:rPr>
        <w:t>urvey, 100% of respondents expect the truck tire business to remain the same. Sales have been flat in commercial truck tires and negative in retreads.</w:t>
      </w:r>
    </w:p>
    <w:p w14:paraId="75F35732" w14:textId="77777777" w:rsidR="007D7D2A" w:rsidRPr="00AD59DB" w:rsidRDefault="007D7D2A" w:rsidP="007D7D2A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14:paraId="25BC5D3B" w14:textId="106E87EF" w:rsidR="007D7D2A" w:rsidRPr="00AD59DB" w:rsidRDefault="009E6D34" w:rsidP="007D7D2A">
      <w:pPr>
        <w:pStyle w:val="Header"/>
        <w:contextualSpacing/>
        <w:jc w:val="center"/>
        <w:rPr>
          <w:b/>
          <w:sz w:val="20"/>
          <w:szCs w:val="20"/>
        </w:rPr>
      </w:pPr>
      <w:r w:rsidRPr="00AD59DB">
        <w:rPr>
          <w:b/>
          <w:sz w:val="20"/>
          <w:szCs w:val="20"/>
        </w:rPr>
        <w:t xml:space="preserve">Top 10 </w:t>
      </w:r>
      <w:r w:rsidR="00A96820" w:rsidRPr="00AD59DB">
        <w:rPr>
          <w:b/>
          <w:sz w:val="20"/>
          <w:szCs w:val="20"/>
        </w:rPr>
        <w:t>U.S. Replacement Medium/Heavy Truck Tire</w:t>
      </w:r>
      <w:r w:rsidRPr="00AD59DB">
        <w:rPr>
          <w:b/>
          <w:sz w:val="20"/>
          <w:szCs w:val="20"/>
        </w:rPr>
        <w:t xml:space="preserve"> Brand Shares 2017</w:t>
      </w:r>
    </w:p>
    <w:tbl>
      <w:tblPr>
        <w:tblW w:w="7025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986"/>
        <w:gridCol w:w="2529"/>
        <w:gridCol w:w="990"/>
      </w:tblGrid>
      <w:tr w:rsidR="00055F4F" w:rsidRPr="00AD59DB" w14:paraId="220C4C02" w14:textId="77777777" w:rsidTr="00055F4F">
        <w:trPr>
          <w:jc w:val="center"/>
        </w:trPr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auto"/>
            </w:tcBorders>
            <w:vAlign w:val="center"/>
          </w:tcPr>
          <w:p w14:paraId="465154E2" w14:textId="333C7D8E" w:rsidR="009E6D34" w:rsidRPr="00AD59DB" w:rsidRDefault="009E6D34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Brand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14:paraId="580CD465" w14:textId="14CE7717" w:rsidR="009E6D34" w:rsidRPr="00AD59DB" w:rsidRDefault="009E6D34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Share</w:t>
            </w:r>
          </w:p>
        </w:tc>
        <w:tc>
          <w:tcPr>
            <w:tcW w:w="2529" w:type="dxa"/>
            <w:tcBorders>
              <w:top w:val="single" w:sz="12" w:space="0" w:color="000000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vAlign w:val="center"/>
          </w:tcPr>
          <w:p w14:paraId="7F3CF9C9" w14:textId="2B2AE08D" w:rsidR="009E6D34" w:rsidRPr="00AD59DB" w:rsidRDefault="009E6D34" w:rsidP="009E6D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Brand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ED52580" w14:textId="66053471" w:rsidR="009E6D34" w:rsidRPr="00AD59DB" w:rsidRDefault="009E6D34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Share</w:t>
            </w:r>
          </w:p>
        </w:tc>
      </w:tr>
      <w:tr w:rsidR="00055F4F" w:rsidRPr="00AD59DB" w14:paraId="34DC5012" w14:textId="77777777" w:rsidTr="00055F4F">
        <w:trPr>
          <w:jc w:val="center"/>
        </w:trPr>
        <w:tc>
          <w:tcPr>
            <w:tcW w:w="2520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4CCCBE85" w14:textId="42CED5DF" w:rsidR="009E6D34" w:rsidRPr="00AD59DB" w:rsidRDefault="00055F4F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 xml:space="preserve">#1: </w:t>
            </w:r>
            <w:r w:rsidR="009E6D34" w:rsidRPr="00AD59DB">
              <w:rPr>
                <w:rFonts w:ascii="Verdana" w:eastAsia="Times New Roman" w:hAnsi="Verdana"/>
                <w:sz w:val="20"/>
                <w:szCs w:val="20"/>
              </w:rPr>
              <w:t>Bridgestone</w:t>
            </w:r>
            <w:r w:rsidRPr="00AD59DB">
              <w:rPr>
                <w:rFonts w:ascii="Verdana" w:eastAsia="Times New Roman" w:hAnsi="Verdana"/>
                <w:sz w:val="20"/>
                <w:szCs w:val="20"/>
              </w:rPr>
              <w:t xml:space="preserve"> (tied)</w:t>
            </w:r>
          </w:p>
        </w:tc>
        <w:tc>
          <w:tcPr>
            <w:tcW w:w="986" w:type="dxa"/>
            <w:tcBorders>
              <w:top w:val="single" w:sz="18" w:space="0" w:color="000000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9307A1" w14:textId="1FA5E76E" w:rsidR="009E6D34" w:rsidRPr="00AD59DB" w:rsidRDefault="009E6D34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16.0%</w:t>
            </w:r>
          </w:p>
        </w:tc>
        <w:tc>
          <w:tcPr>
            <w:tcW w:w="2529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8657C" w14:textId="480A0A95" w:rsidR="009E6D34" w:rsidRPr="00AD59DB" w:rsidRDefault="00055F4F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 xml:space="preserve">#6: </w:t>
            </w:r>
            <w:r w:rsidR="009E6D34" w:rsidRPr="00AD59DB">
              <w:rPr>
                <w:rFonts w:ascii="Verdana" w:eastAsia="Times New Roman" w:hAnsi="Verdana"/>
                <w:sz w:val="20"/>
                <w:szCs w:val="20"/>
              </w:rPr>
              <w:t>Continental</w:t>
            </w:r>
          </w:p>
        </w:tc>
        <w:tc>
          <w:tcPr>
            <w:tcW w:w="990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CA744C" w14:textId="71BC1551" w:rsidR="009E6D34" w:rsidRPr="00AD59DB" w:rsidRDefault="009E6D34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6.5%</w:t>
            </w:r>
          </w:p>
        </w:tc>
      </w:tr>
      <w:tr w:rsidR="00055F4F" w:rsidRPr="00AD59DB" w14:paraId="623B08CB" w14:textId="77777777" w:rsidTr="00055F4F"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2F87F76" w14:textId="0B63C4FC" w:rsidR="009E6D34" w:rsidRPr="00AD59DB" w:rsidRDefault="00055F4F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 xml:space="preserve">#1: </w:t>
            </w:r>
            <w:r w:rsidR="009E6D34" w:rsidRPr="00AD59DB">
              <w:rPr>
                <w:rFonts w:ascii="Verdana" w:eastAsia="Times New Roman" w:hAnsi="Verdana"/>
                <w:sz w:val="20"/>
                <w:szCs w:val="20"/>
              </w:rPr>
              <w:t>Michelin</w:t>
            </w:r>
            <w:r w:rsidRPr="00AD59DB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AD59DB">
              <w:rPr>
                <w:rFonts w:ascii="Verdana" w:eastAsia="Times New Roman" w:hAnsi="Verdana"/>
                <w:sz w:val="20"/>
                <w:szCs w:val="20"/>
              </w:rPr>
              <w:t>(tied)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1AE483F" w14:textId="29D0B33C" w:rsidR="009E6D34" w:rsidRPr="00AD59DB" w:rsidRDefault="009E6D34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16.0%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163A3C" w14:textId="1D326E04" w:rsidR="009E6D34" w:rsidRPr="00AD59DB" w:rsidRDefault="00055F4F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 xml:space="preserve">#7: </w:t>
            </w:r>
            <w:r w:rsidR="009E6D34" w:rsidRPr="00AD59DB">
              <w:rPr>
                <w:rFonts w:ascii="Verdana" w:eastAsia="Times New Roman" w:hAnsi="Verdana"/>
                <w:sz w:val="20"/>
                <w:szCs w:val="20"/>
              </w:rPr>
              <w:t>Hankook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8A285B" w14:textId="6DA7441D" w:rsidR="009E6D34" w:rsidRPr="00AD59DB" w:rsidRDefault="009E6D34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4.0%</w:t>
            </w:r>
          </w:p>
        </w:tc>
      </w:tr>
      <w:tr w:rsidR="00055F4F" w:rsidRPr="00AD59DB" w14:paraId="2779AE47" w14:textId="77777777" w:rsidTr="00055F4F"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CD3681" w14:textId="0D889B97" w:rsidR="009E6D34" w:rsidRPr="00AD59DB" w:rsidRDefault="00055F4F" w:rsidP="009E6D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 xml:space="preserve">#3: </w:t>
            </w:r>
            <w:r w:rsidR="009E6D34" w:rsidRPr="00AD59DB">
              <w:rPr>
                <w:rFonts w:ascii="Verdana" w:eastAsia="Times New Roman" w:hAnsi="Verdana"/>
                <w:sz w:val="20"/>
                <w:szCs w:val="20"/>
              </w:rPr>
              <w:t xml:space="preserve">Goodyear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A3A4EA3" w14:textId="726EDA1E" w:rsidR="009E6D34" w:rsidRPr="00AD59DB" w:rsidRDefault="009E6D34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10.5%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797AA" w14:textId="32B36386" w:rsidR="009E6D34" w:rsidRPr="00AD59DB" w:rsidRDefault="00055F4F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 xml:space="preserve">#8: </w:t>
            </w:r>
            <w:r w:rsidR="009E6D34" w:rsidRPr="00AD59DB">
              <w:rPr>
                <w:rFonts w:ascii="Verdana" w:eastAsia="Times New Roman" w:hAnsi="Verdana"/>
                <w:sz w:val="20"/>
                <w:szCs w:val="20"/>
              </w:rPr>
              <w:t>Double Coin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466ABE" w14:textId="60C2D6C4" w:rsidR="009E6D34" w:rsidRPr="00AD59DB" w:rsidRDefault="009E6D34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3.0%</w:t>
            </w:r>
          </w:p>
        </w:tc>
      </w:tr>
      <w:tr w:rsidR="00055F4F" w:rsidRPr="00AD59DB" w14:paraId="5DD1BF5F" w14:textId="77777777" w:rsidTr="00055F4F"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8EBD07" w14:textId="4CC5B17E" w:rsidR="009E6D34" w:rsidRPr="00AD59DB" w:rsidRDefault="00055F4F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 xml:space="preserve">#4: </w:t>
            </w:r>
            <w:r w:rsidR="009E6D34" w:rsidRPr="00AD59DB">
              <w:rPr>
                <w:rFonts w:ascii="Verdana" w:eastAsia="Times New Roman" w:hAnsi="Verdana"/>
                <w:sz w:val="20"/>
                <w:szCs w:val="20"/>
              </w:rPr>
              <w:t>Yokohama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EF68617" w14:textId="7DFE4254" w:rsidR="009E6D34" w:rsidRPr="00AD59DB" w:rsidRDefault="009E6D34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9.0%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830450" w14:textId="7435BE2D" w:rsidR="009E6D34" w:rsidRPr="00AD59DB" w:rsidRDefault="00055F4F" w:rsidP="00055F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#9</w:t>
            </w:r>
            <w:r w:rsidRPr="00AD59DB">
              <w:rPr>
                <w:rFonts w:ascii="Verdana" w:eastAsia="Times New Roman" w:hAnsi="Verdana"/>
                <w:sz w:val="20"/>
                <w:szCs w:val="20"/>
              </w:rPr>
              <w:t xml:space="preserve">: </w:t>
            </w:r>
            <w:r w:rsidRPr="00AD59DB">
              <w:rPr>
                <w:rFonts w:ascii="Verdana" w:eastAsia="Times New Roman" w:hAnsi="Verdana"/>
                <w:sz w:val="20"/>
                <w:szCs w:val="20"/>
              </w:rPr>
              <w:t>Hercules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493060" w14:textId="39D30729" w:rsidR="009E6D34" w:rsidRPr="00AD59DB" w:rsidRDefault="009E6D34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2.5%</w:t>
            </w:r>
          </w:p>
        </w:tc>
      </w:tr>
      <w:tr w:rsidR="00055F4F" w:rsidRPr="00AD59DB" w14:paraId="65608F46" w14:textId="77777777" w:rsidTr="00055F4F">
        <w:trPr>
          <w:jc w:val="center"/>
        </w:trPr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21F9690" w14:textId="57370D1B" w:rsidR="009E6D34" w:rsidRPr="00AD59DB" w:rsidRDefault="00055F4F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 xml:space="preserve">#5: </w:t>
            </w:r>
            <w:r w:rsidR="009E6D34" w:rsidRPr="00AD59DB">
              <w:rPr>
                <w:rFonts w:ascii="Verdana" w:eastAsia="Times New Roman" w:hAnsi="Verdana"/>
                <w:sz w:val="20"/>
                <w:szCs w:val="20"/>
              </w:rPr>
              <w:t>Firestone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57CB37E" w14:textId="08B38C7C" w:rsidR="009E6D34" w:rsidRPr="00AD59DB" w:rsidRDefault="009E6D34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7.0%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1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FED618" w14:textId="4CCDC274" w:rsidR="009E6D34" w:rsidRPr="00AD59DB" w:rsidRDefault="00055F4F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 xml:space="preserve">#10: </w:t>
            </w:r>
            <w:r w:rsidR="009E6D34" w:rsidRPr="00AD59DB">
              <w:rPr>
                <w:rFonts w:ascii="Verdana" w:eastAsia="Times New Roman" w:hAnsi="Verdana"/>
                <w:sz w:val="20"/>
                <w:szCs w:val="20"/>
              </w:rPr>
              <w:t>Roadmaster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32AE96" w14:textId="65134B98" w:rsidR="009E6D34" w:rsidRPr="00AD59DB" w:rsidRDefault="009E6D34" w:rsidP="0025168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AD59DB">
              <w:rPr>
                <w:rFonts w:ascii="Verdana" w:eastAsia="Times New Roman" w:hAnsi="Verdana"/>
                <w:sz w:val="20"/>
                <w:szCs w:val="20"/>
              </w:rPr>
              <w:t>2.5%</w:t>
            </w:r>
          </w:p>
        </w:tc>
      </w:tr>
    </w:tbl>
    <w:p w14:paraId="44656804" w14:textId="0AF5C73E" w:rsidR="007D7D2A" w:rsidRPr="00AD59DB" w:rsidRDefault="007D7D2A" w:rsidP="00055F4F">
      <w:pPr>
        <w:tabs>
          <w:tab w:val="left" w:pos="1170"/>
        </w:tabs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AD59DB">
        <w:rPr>
          <w:i/>
          <w:sz w:val="16"/>
          <w:szCs w:val="16"/>
        </w:rPr>
        <w:tab/>
        <w:t>Modern Tire Dealer</w:t>
      </w:r>
      <w:r w:rsidR="009E6D34" w:rsidRPr="00AD59DB">
        <w:rPr>
          <w:sz w:val="16"/>
          <w:szCs w:val="16"/>
        </w:rPr>
        <w:t>, June 2017</w:t>
      </w:r>
      <w:r w:rsidRPr="00AD59DB">
        <w:rPr>
          <w:sz w:val="16"/>
          <w:szCs w:val="16"/>
        </w:rPr>
        <w:t xml:space="preserve"> issue</w:t>
      </w:r>
    </w:p>
    <w:p w14:paraId="50D8DCD7" w14:textId="77777777" w:rsidR="00EF43DA" w:rsidRPr="00AD59DB" w:rsidRDefault="00EF43DA">
      <w:pPr>
        <w:rPr>
          <w:b/>
          <w:color w:val="0070C0"/>
          <w:sz w:val="20"/>
          <w:szCs w:val="20"/>
        </w:rPr>
      </w:pPr>
      <w:r w:rsidRPr="00AD59DB">
        <w:rPr>
          <w:b/>
          <w:color w:val="0070C0"/>
          <w:sz w:val="20"/>
          <w:szCs w:val="20"/>
        </w:rPr>
        <w:br w:type="page"/>
      </w:r>
    </w:p>
    <w:p w14:paraId="05B35E5D" w14:textId="463DEDCE" w:rsidR="00F94CE8" w:rsidRPr="00AD59DB" w:rsidRDefault="00F94CE8" w:rsidP="007D7D2A">
      <w:pPr>
        <w:pStyle w:val="NoSpacing"/>
        <w:contextualSpacing/>
        <w:jc w:val="center"/>
        <w:rPr>
          <w:b/>
          <w:color w:val="3366FF"/>
          <w:sz w:val="20"/>
          <w:szCs w:val="20"/>
        </w:rPr>
      </w:pPr>
      <w:r w:rsidRPr="00AD59DB">
        <w:rPr>
          <w:b/>
          <w:color w:val="0070C0"/>
          <w:sz w:val="20"/>
          <w:szCs w:val="20"/>
        </w:rPr>
        <w:lastRenderedPageBreak/>
        <w:t>Additional Analysis</w:t>
      </w:r>
    </w:p>
    <w:p w14:paraId="718411C0" w14:textId="77777777" w:rsidR="00F94CE8" w:rsidRPr="00AD59DB" w:rsidRDefault="00F94CE8" w:rsidP="00F94CE8">
      <w:pPr>
        <w:pStyle w:val="NoSpacing"/>
        <w:contextualSpacing/>
        <w:rPr>
          <w:sz w:val="20"/>
          <w:szCs w:val="20"/>
        </w:rPr>
      </w:pPr>
    </w:p>
    <w:p w14:paraId="5EF7D51E" w14:textId="2659D57B" w:rsidR="00CD0FE4" w:rsidRPr="00AD59DB" w:rsidRDefault="00CD0FE4" w:rsidP="001207B4">
      <w:pPr>
        <w:pStyle w:val="NoSpacing"/>
        <w:contextualSpacing/>
        <w:rPr>
          <w:rFonts w:ascii="Verdana" w:hAnsi="Verdana"/>
          <w:sz w:val="20"/>
          <w:szCs w:val="20"/>
        </w:rPr>
      </w:pPr>
      <w:r w:rsidRPr="00AD59DB">
        <w:rPr>
          <w:rFonts w:ascii="Verdana" w:hAnsi="Verdana"/>
          <w:sz w:val="20"/>
          <w:szCs w:val="20"/>
        </w:rPr>
        <w:t>Currently, online tire sales are only 6% of the total consumer tire market, representing</w:t>
      </w:r>
      <w:r w:rsidR="001207B4" w:rsidRPr="00AD59DB">
        <w:rPr>
          <w:rFonts w:ascii="Verdana" w:hAnsi="Verdana"/>
          <w:sz w:val="20"/>
          <w:szCs w:val="20"/>
        </w:rPr>
        <w:t xml:space="preserve"> 14 million passenger and light-</w:t>
      </w:r>
      <w:r w:rsidRPr="00AD59DB">
        <w:rPr>
          <w:rFonts w:ascii="Verdana" w:hAnsi="Verdana"/>
          <w:sz w:val="20"/>
          <w:szCs w:val="20"/>
        </w:rPr>
        <w:t xml:space="preserve">truck tires </w:t>
      </w:r>
      <w:r w:rsidR="001207B4" w:rsidRPr="00AD59DB">
        <w:rPr>
          <w:rFonts w:ascii="Verdana" w:hAnsi="Verdana"/>
          <w:sz w:val="20"/>
          <w:szCs w:val="20"/>
        </w:rPr>
        <w:t>during 2016. Goodyear sold approximately</w:t>
      </w:r>
      <w:r w:rsidRPr="00AD59DB">
        <w:rPr>
          <w:rFonts w:ascii="Verdana" w:hAnsi="Verdana"/>
          <w:sz w:val="20"/>
          <w:szCs w:val="20"/>
        </w:rPr>
        <w:t xml:space="preserve"> 200,000 tires online during 2016. Simple Tire and Amazon also sell tires online.</w:t>
      </w:r>
    </w:p>
    <w:p w14:paraId="64B7C580" w14:textId="77777777" w:rsidR="00CD0FE4" w:rsidRPr="00AD59DB" w:rsidRDefault="00CD0FE4" w:rsidP="00CD0FE4">
      <w:pPr>
        <w:pStyle w:val="NoSpacing"/>
        <w:contextualSpacing/>
        <w:rPr>
          <w:rFonts w:ascii="Verdana" w:hAnsi="Verdana"/>
          <w:sz w:val="20"/>
          <w:szCs w:val="20"/>
        </w:rPr>
      </w:pPr>
    </w:p>
    <w:p w14:paraId="7920A506" w14:textId="7BD59C04" w:rsidR="00CD0FE4" w:rsidRPr="00AD59DB" w:rsidRDefault="00CD0FE4" w:rsidP="001207B4">
      <w:pPr>
        <w:pStyle w:val="NoSpacing"/>
        <w:contextualSpacing/>
        <w:rPr>
          <w:rFonts w:ascii="Verdana" w:hAnsi="Verdana"/>
          <w:sz w:val="20"/>
          <w:szCs w:val="20"/>
        </w:rPr>
      </w:pPr>
      <w:r w:rsidRPr="00AD59DB">
        <w:rPr>
          <w:rFonts w:ascii="Verdana" w:hAnsi="Verdana"/>
          <w:sz w:val="20"/>
          <w:szCs w:val="20"/>
        </w:rPr>
        <w:t>Michelin North America and Goodyear Tire &amp; Rubber Co. sell tires online</w:t>
      </w:r>
      <w:r w:rsidR="001207B4" w:rsidRPr="00AD59DB">
        <w:rPr>
          <w:rFonts w:ascii="Verdana" w:hAnsi="Verdana"/>
          <w:sz w:val="20"/>
          <w:szCs w:val="20"/>
        </w:rPr>
        <w:t>,</w:t>
      </w:r>
      <w:r w:rsidRPr="00AD59DB">
        <w:rPr>
          <w:rFonts w:ascii="Verdana" w:hAnsi="Verdana"/>
          <w:sz w:val="20"/>
          <w:szCs w:val="20"/>
        </w:rPr>
        <w:t xml:space="preserve"> and then push the installation business to company-owned and independent dealers. Some dealers sell or sh</w:t>
      </w:r>
      <w:r w:rsidR="001207B4" w:rsidRPr="00AD59DB">
        <w:rPr>
          <w:rFonts w:ascii="Verdana" w:hAnsi="Verdana"/>
          <w:sz w:val="20"/>
          <w:szCs w:val="20"/>
        </w:rPr>
        <w:t>owcase tires through their Websites and generates</w:t>
      </w:r>
      <w:r w:rsidRPr="00AD59DB">
        <w:rPr>
          <w:rFonts w:ascii="Verdana" w:hAnsi="Verdana"/>
          <w:sz w:val="20"/>
          <w:szCs w:val="20"/>
        </w:rPr>
        <w:t xml:space="preserve"> more service revenue.</w:t>
      </w:r>
    </w:p>
    <w:p w14:paraId="7467DC1A" w14:textId="77777777" w:rsidR="00CD0FE4" w:rsidRPr="00AD59DB" w:rsidRDefault="00CD0FE4" w:rsidP="00CD0FE4">
      <w:pPr>
        <w:pStyle w:val="NoSpacing"/>
        <w:contextualSpacing/>
        <w:rPr>
          <w:rFonts w:ascii="Verdana" w:hAnsi="Verdana"/>
          <w:sz w:val="20"/>
          <w:szCs w:val="20"/>
        </w:rPr>
      </w:pPr>
    </w:p>
    <w:p w14:paraId="4F73B446" w14:textId="42CD1E21" w:rsidR="00CD0FE4" w:rsidRPr="00AD59DB" w:rsidRDefault="00CD0FE4" w:rsidP="001207B4">
      <w:pPr>
        <w:pStyle w:val="NoSpacing"/>
        <w:contextualSpacing/>
        <w:rPr>
          <w:rFonts w:ascii="Verdana" w:hAnsi="Verdana"/>
          <w:sz w:val="20"/>
          <w:szCs w:val="20"/>
        </w:rPr>
      </w:pPr>
      <w:r w:rsidRPr="00AD59DB">
        <w:rPr>
          <w:rFonts w:ascii="Verdana" w:hAnsi="Verdana"/>
          <w:sz w:val="20"/>
          <w:szCs w:val="20"/>
        </w:rPr>
        <w:t>Because Goodyear ha</w:t>
      </w:r>
      <w:r w:rsidR="001207B4" w:rsidRPr="00AD59DB">
        <w:rPr>
          <w:rFonts w:ascii="Verdana" w:hAnsi="Verdana"/>
          <w:sz w:val="20"/>
          <w:szCs w:val="20"/>
        </w:rPr>
        <w:t>s its own stores, it can undercut</w:t>
      </w:r>
      <w:r w:rsidRPr="00AD59DB">
        <w:rPr>
          <w:rFonts w:ascii="Verdana" w:hAnsi="Verdana"/>
          <w:sz w:val="20"/>
          <w:szCs w:val="20"/>
        </w:rPr>
        <w:t xml:space="preserve"> its dealers thr</w:t>
      </w:r>
      <w:r w:rsidR="001207B4" w:rsidRPr="00AD59DB">
        <w:rPr>
          <w:rFonts w:ascii="Verdana" w:hAnsi="Verdana"/>
          <w:sz w:val="20"/>
          <w:szCs w:val="20"/>
        </w:rPr>
        <w:t>ough online deals, such as</w:t>
      </w:r>
      <w:r w:rsidRPr="00AD59DB">
        <w:rPr>
          <w:rFonts w:ascii="Verdana" w:hAnsi="Verdana"/>
          <w:sz w:val="20"/>
          <w:szCs w:val="20"/>
        </w:rPr>
        <w:t xml:space="preserve"> the one it offered on Black Friday</w:t>
      </w:r>
      <w:r w:rsidR="001207B4" w:rsidRPr="00AD59DB">
        <w:rPr>
          <w:rFonts w:ascii="Verdana" w:hAnsi="Verdana"/>
          <w:sz w:val="20"/>
          <w:szCs w:val="20"/>
        </w:rPr>
        <w:t xml:space="preserve"> 2016</w:t>
      </w:r>
      <w:r w:rsidRPr="00AD59DB">
        <w:rPr>
          <w:rFonts w:ascii="Verdana" w:hAnsi="Verdana"/>
          <w:sz w:val="20"/>
          <w:szCs w:val="20"/>
        </w:rPr>
        <w:t xml:space="preserve"> for a free tire installation with purchase, causing some dealers to focus more on other brands.</w:t>
      </w:r>
    </w:p>
    <w:p w14:paraId="069670F2" w14:textId="77777777" w:rsidR="00CD0FE4" w:rsidRPr="00AD59DB" w:rsidRDefault="00CD0FE4" w:rsidP="00CD0FE4">
      <w:pPr>
        <w:pStyle w:val="NoSpacing"/>
        <w:contextualSpacing/>
        <w:rPr>
          <w:rFonts w:ascii="Verdana" w:hAnsi="Verdana"/>
          <w:sz w:val="20"/>
          <w:szCs w:val="20"/>
        </w:rPr>
      </w:pPr>
    </w:p>
    <w:p w14:paraId="54779E3F" w14:textId="103C6B97" w:rsidR="00CD0FE4" w:rsidRPr="00AD59DB" w:rsidRDefault="00CD0FE4" w:rsidP="00CD0FE4">
      <w:pPr>
        <w:pStyle w:val="Header"/>
        <w:jc w:val="center"/>
        <w:rPr>
          <w:b/>
          <w:sz w:val="20"/>
          <w:szCs w:val="20"/>
        </w:rPr>
      </w:pPr>
      <w:r w:rsidRPr="00AD59DB">
        <w:rPr>
          <w:b/>
          <w:sz w:val="20"/>
          <w:szCs w:val="20"/>
        </w:rPr>
        <w:t>Customer Satisfaction, Tire Retailers, 2017</w:t>
      </w:r>
    </w:p>
    <w:tbl>
      <w:tblPr>
        <w:tblW w:w="841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94"/>
        <w:gridCol w:w="1021"/>
      </w:tblGrid>
      <w:tr w:rsidR="00912B37" w:rsidRPr="00AD59DB" w14:paraId="10369053" w14:textId="77777777" w:rsidTr="00912B37">
        <w:trPr>
          <w:jc w:val="center"/>
        </w:trPr>
        <w:tc>
          <w:tcPr>
            <w:tcW w:w="739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486957BA" w14:textId="77777777" w:rsidR="00912B37" w:rsidRPr="00AD59DB" w:rsidRDefault="00912B37" w:rsidP="002C12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Retailers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C5767D2" w14:textId="77777777" w:rsidR="00912B37" w:rsidRPr="00AD59DB" w:rsidRDefault="00912B37" w:rsidP="002C12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Score</w:t>
            </w:r>
          </w:p>
        </w:tc>
      </w:tr>
      <w:tr w:rsidR="00912B37" w:rsidRPr="00AD59DB" w14:paraId="3405E6FB" w14:textId="77777777" w:rsidTr="00912B3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2940E2B" w14:textId="5DE6B9F7" w:rsidR="00912B37" w:rsidRPr="00AD59DB" w:rsidRDefault="00912B37" w:rsidP="002C12E9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Costco, Tirerack.com, Les Schwab Tire Centers, Discount Tire and independent retailers (tied for first)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F05BFE" w14:textId="77777777" w:rsidR="00912B37" w:rsidRPr="00AD59DB" w:rsidRDefault="00912B37" w:rsidP="002C12E9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90</w:t>
            </w:r>
          </w:p>
        </w:tc>
      </w:tr>
      <w:tr w:rsidR="00912B37" w:rsidRPr="00AD59DB" w14:paraId="2683C314" w14:textId="77777777" w:rsidTr="00912B3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682741A" w14:textId="5D01F835" w:rsidR="00912B37" w:rsidRPr="00AD59DB" w:rsidRDefault="00912B37" w:rsidP="002C12E9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 xml:space="preserve">Fountain Tire, Amazon.com and Tire Barn Warehouse (tied for second)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5ACF01A" w14:textId="77777777" w:rsidR="00912B37" w:rsidRPr="00AD59DB" w:rsidRDefault="00912B37" w:rsidP="002C12E9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89</w:t>
            </w:r>
          </w:p>
        </w:tc>
      </w:tr>
      <w:tr w:rsidR="00912B37" w:rsidRPr="00AD59DB" w14:paraId="4640AC97" w14:textId="77777777" w:rsidTr="00912B3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73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94346B3" w14:textId="59E668C9" w:rsidR="00912B37" w:rsidRPr="00AD59DB" w:rsidRDefault="00912B37" w:rsidP="002C12E9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TireBuyer.com, Belle Tire Distributors and BJ’s (tied for third)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FC1865" w14:textId="77777777" w:rsidR="00912B37" w:rsidRPr="00AD59DB" w:rsidRDefault="00912B37" w:rsidP="002C12E9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AD59DB">
              <w:rPr>
                <w:rFonts w:eastAsia="Times New Roman"/>
                <w:sz w:val="20"/>
                <w:szCs w:val="20"/>
              </w:rPr>
              <w:t>88</w:t>
            </w:r>
          </w:p>
        </w:tc>
      </w:tr>
    </w:tbl>
    <w:p w14:paraId="3A29E4CA" w14:textId="6FD84453" w:rsidR="00CD0FE4" w:rsidRPr="00AD59DB" w:rsidRDefault="00CD0FE4" w:rsidP="00912B37">
      <w:pPr>
        <w:tabs>
          <w:tab w:val="left" w:pos="540"/>
        </w:tabs>
        <w:spacing w:after="0" w:line="240" w:lineRule="auto"/>
        <w:rPr>
          <w:sz w:val="16"/>
          <w:szCs w:val="16"/>
        </w:rPr>
      </w:pPr>
      <w:r w:rsidRPr="00AD59DB">
        <w:rPr>
          <w:sz w:val="16"/>
          <w:szCs w:val="16"/>
        </w:rPr>
        <w:tab/>
      </w:r>
      <w:r w:rsidR="00912B37" w:rsidRPr="00AD59DB">
        <w:rPr>
          <w:i/>
          <w:sz w:val="16"/>
          <w:szCs w:val="16"/>
        </w:rPr>
        <w:t>Modern Tire Dealer</w:t>
      </w:r>
      <w:r w:rsidR="00912B37" w:rsidRPr="00AD59DB">
        <w:rPr>
          <w:i/>
          <w:sz w:val="16"/>
          <w:szCs w:val="16"/>
        </w:rPr>
        <w:t xml:space="preserve"> </w:t>
      </w:r>
      <w:r w:rsidR="00912B37" w:rsidRPr="00AD59DB">
        <w:rPr>
          <w:sz w:val="16"/>
          <w:szCs w:val="16"/>
        </w:rPr>
        <w:t>(</w:t>
      </w:r>
      <w:r w:rsidR="00640045" w:rsidRPr="00AD59DB">
        <w:rPr>
          <w:i/>
          <w:sz w:val="16"/>
          <w:szCs w:val="16"/>
        </w:rPr>
        <w:t>Consumer Reports</w:t>
      </w:r>
      <w:r w:rsidR="00640045" w:rsidRPr="00AD59DB">
        <w:rPr>
          <w:sz w:val="16"/>
          <w:szCs w:val="16"/>
        </w:rPr>
        <w:t>)</w:t>
      </w:r>
      <w:r w:rsidRPr="00AD59DB">
        <w:rPr>
          <w:sz w:val="16"/>
          <w:szCs w:val="16"/>
        </w:rPr>
        <w:t xml:space="preserve">, </w:t>
      </w:r>
      <w:r w:rsidR="00640045" w:rsidRPr="00AD59DB">
        <w:rPr>
          <w:sz w:val="16"/>
          <w:szCs w:val="16"/>
        </w:rPr>
        <w:t>August 2017</w:t>
      </w:r>
    </w:p>
    <w:p w14:paraId="72A9D893" w14:textId="77777777" w:rsidR="00F94CE8" w:rsidRPr="00AD59DB" w:rsidRDefault="00F94CE8" w:rsidP="00F94CE8">
      <w:pPr>
        <w:pStyle w:val="NoSpacing"/>
        <w:contextualSpacing/>
        <w:rPr>
          <w:sz w:val="20"/>
          <w:szCs w:val="20"/>
        </w:rPr>
      </w:pPr>
    </w:p>
    <w:p w14:paraId="78E679E8" w14:textId="77777777" w:rsidR="00F94CE8" w:rsidRPr="00AD59DB" w:rsidRDefault="00F94CE8" w:rsidP="00F94CE8">
      <w:pPr>
        <w:pStyle w:val="NoSpacing"/>
        <w:contextualSpacing/>
        <w:rPr>
          <w:sz w:val="20"/>
          <w:szCs w:val="20"/>
        </w:rPr>
      </w:pPr>
    </w:p>
    <w:p w14:paraId="3CDFB8E2" w14:textId="77777777" w:rsidR="00F94CE8" w:rsidRPr="00AD59DB" w:rsidRDefault="00F94CE8" w:rsidP="00F94CE8">
      <w:pPr>
        <w:pStyle w:val="NoSpacing"/>
        <w:contextualSpacing/>
        <w:rPr>
          <w:sz w:val="20"/>
          <w:szCs w:val="20"/>
        </w:rPr>
      </w:pPr>
    </w:p>
    <w:p w14:paraId="6DC49CD3" w14:textId="77777777" w:rsidR="00F94CE8" w:rsidRPr="00AD59DB" w:rsidRDefault="00F94CE8" w:rsidP="00F94CE8">
      <w:pPr>
        <w:pStyle w:val="NoSpacing"/>
        <w:contextualSpacing/>
        <w:rPr>
          <w:sz w:val="20"/>
          <w:szCs w:val="20"/>
        </w:rPr>
      </w:pPr>
    </w:p>
    <w:p w14:paraId="2AC14BFB" w14:textId="77777777" w:rsidR="00F94CE8" w:rsidRPr="00AD59DB" w:rsidRDefault="00F94CE8" w:rsidP="00F94CE8">
      <w:pPr>
        <w:pStyle w:val="NoSpacing"/>
        <w:contextualSpacing/>
        <w:rPr>
          <w:sz w:val="20"/>
          <w:szCs w:val="20"/>
        </w:rPr>
      </w:pPr>
    </w:p>
    <w:p w14:paraId="548CA371" w14:textId="77777777" w:rsidR="00F94CE8" w:rsidRPr="00AD59DB" w:rsidRDefault="00F94CE8" w:rsidP="00F94CE8">
      <w:pPr>
        <w:pStyle w:val="NoSpacing"/>
        <w:contextualSpacing/>
        <w:rPr>
          <w:sz w:val="20"/>
          <w:szCs w:val="20"/>
        </w:rPr>
      </w:pPr>
    </w:p>
    <w:p w14:paraId="3266F5ED" w14:textId="77777777" w:rsidR="00F94CE8" w:rsidRPr="00AD59DB" w:rsidRDefault="00F94CE8" w:rsidP="00F94CE8">
      <w:pPr>
        <w:pStyle w:val="NoSpacing"/>
        <w:contextualSpacing/>
        <w:rPr>
          <w:sz w:val="20"/>
          <w:szCs w:val="20"/>
        </w:rPr>
      </w:pPr>
    </w:p>
    <w:p w14:paraId="32F550B4" w14:textId="77777777" w:rsidR="00F94CE8" w:rsidRPr="00AD59DB" w:rsidRDefault="00F94CE8" w:rsidP="00F94CE8">
      <w:pPr>
        <w:pStyle w:val="NoSpacing"/>
        <w:contextualSpacing/>
        <w:rPr>
          <w:sz w:val="20"/>
          <w:szCs w:val="20"/>
        </w:rPr>
      </w:pPr>
    </w:p>
    <w:p w14:paraId="0825C76F" w14:textId="77777777" w:rsidR="00F94CE8" w:rsidRPr="00AD59DB" w:rsidRDefault="00F94CE8" w:rsidP="00F94CE8">
      <w:pPr>
        <w:pStyle w:val="NoSpacing"/>
        <w:contextualSpacing/>
        <w:rPr>
          <w:sz w:val="20"/>
          <w:szCs w:val="20"/>
        </w:rPr>
      </w:pPr>
    </w:p>
    <w:p w14:paraId="2C60B016" w14:textId="77777777" w:rsidR="00F94CE8" w:rsidRPr="00AD59DB" w:rsidRDefault="00F94CE8" w:rsidP="00F94CE8">
      <w:pPr>
        <w:pStyle w:val="NoSpacing"/>
        <w:contextualSpacing/>
        <w:rPr>
          <w:sz w:val="20"/>
          <w:szCs w:val="20"/>
        </w:rPr>
      </w:pPr>
    </w:p>
    <w:p w14:paraId="14500FC4" w14:textId="77777777" w:rsidR="00F94CE8" w:rsidRPr="00AD59DB" w:rsidRDefault="00F94CE8" w:rsidP="00F94CE8">
      <w:pPr>
        <w:pStyle w:val="NoSpacing"/>
        <w:contextualSpacing/>
        <w:rPr>
          <w:sz w:val="20"/>
          <w:szCs w:val="20"/>
        </w:rPr>
      </w:pPr>
    </w:p>
    <w:p w14:paraId="5E798886" w14:textId="77777777" w:rsidR="00F94CE8" w:rsidRPr="00AD59DB" w:rsidRDefault="00F94CE8" w:rsidP="00F94CE8">
      <w:pPr>
        <w:pStyle w:val="NoSpacing"/>
        <w:contextualSpacing/>
        <w:rPr>
          <w:sz w:val="20"/>
          <w:szCs w:val="20"/>
        </w:rPr>
      </w:pPr>
    </w:p>
    <w:p w14:paraId="777770F7" w14:textId="77777777" w:rsidR="00F94CE8" w:rsidRPr="00AD59DB" w:rsidRDefault="00F94CE8" w:rsidP="00F94CE8">
      <w:pPr>
        <w:pStyle w:val="NoSpacing"/>
        <w:contextualSpacing/>
        <w:rPr>
          <w:sz w:val="20"/>
          <w:szCs w:val="20"/>
        </w:rPr>
      </w:pPr>
    </w:p>
    <w:p w14:paraId="3C35B056" w14:textId="77777777" w:rsidR="00F94CE8" w:rsidRPr="00AD59DB" w:rsidRDefault="00F94CE8" w:rsidP="00F94CE8">
      <w:pPr>
        <w:pStyle w:val="NoSpacing"/>
        <w:contextualSpacing/>
        <w:rPr>
          <w:sz w:val="20"/>
          <w:szCs w:val="20"/>
        </w:rPr>
      </w:pPr>
    </w:p>
    <w:p w14:paraId="72BAAFC7" w14:textId="250155CF" w:rsidR="00F94CE8" w:rsidRPr="00AD59DB" w:rsidRDefault="00F94CE8" w:rsidP="00F94CE8">
      <w:pPr>
        <w:spacing w:after="0" w:line="240" w:lineRule="auto"/>
        <w:rPr>
          <w:rFonts w:ascii="Verdana" w:hAnsi="Verdana"/>
          <w:sz w:val="16"/>
          <w:szCs w:val="16"/>
        </w:rPr>
      </w:pPr>
      <w:r w:rsidRPr="00AD59DB">
        <w:rPr>
          <w:rFonts w:ascii="Verdana" w:hAnsi="Verdana"/>
          <w:i/>
          <w:sz w:val="16"/>
        </w:rPr>
        <w:t>Sources:</w:t>
      </w:r>
      <w:r w:rsidRPr="00AD59DB">
        <w:rPr>
          <w:rFonts w:ascii="Verdana" w:hAnsi="Verdana"/>
          <w:sz w:val="16"/>
        </w:rPr>
        <w:t xml:space="preserve"> </w:t>
      </w:r>
      <w:r w:rsidR="00EF43DA" w:rsidRPr="00AD59DB">
        <w:rPr>
          <w:rFonts w:ascii="Verdana" w:hAnsi="Verdana"/>
          <w:i/>
          <w:sz w:val="16"/>
          <w:szCs w:val="16"/>
        </w:rPr>
        <w:t>Modern Tire Dealer</w:t>
      </w:r>
      <w:r w:rsidRPr="00AD59DB">
        <w:rPr>
          <w:rFonts w:ascii="Verdana" w:hAnsi="Verdana"/>
          <w:sz w:val="16"/>
          <w:szCs w:val="16"/>
        </w:rPr>
        <w:t xml:space="preserve"> Website, </w:t>
      </w:r>
      <w:r w:rsidR="00280715" w:rsidRPr="00AD59DB">
        <w:rPr>
          <w:rFonts w:ascii="Verdana" w:hAnsi="Verdana"/>
          <w:sz w:val="16"/>
          <w:szCs w:val="16"/>
        </w:rPr>
        <w:t>10</w:t>
      </w:r>
      <w:r w:rsidRPr="00AD59DB">
        <w:rPr>
          <w:rFonts w:ascii="Verdana" w:hAnsi="Verdana"/>
          <w:sz w:val="16"/>
          <w:szCs w:val="16"/>
        </w:rPr>
        <w:t xml:space="preserve">/17; </w:t>
      </w:r>
      <w:r w:rsidR="00EF43DA" w:rsidRPr="00AD59DB">
        <w:rPr>
          <w:rFonts w:ascii="Verdana" w:hAnsi="Verdana"/>
          <w:i/>
          <w:sz w:val="16"/>
          <w:szCs w:val="16"/>
        </w:rPr>
        <w:t>Consumer Reports</w:t>
      </w:r>
      <w:r w:rsidR="00912B37" w:rsidRPr="00AD59DB">
        <w:rPr>
          <w:rFonts w:ascii="Verdana" w:hAnsi="Verdana"/>
          <w:sz w:val="16"/>
          <w:szCs w:val="16"/>
        </w:rPr>
        <w:t xml:space="preserve"> </w:t>
      </w:r>
      <w:r w:rsidRPr="00AD59DB">
        <w:rPr>
          <w:rFonts w:ascii="Verdana" w:hAnsi="Verdana"/>
          <w:sz w:val="16"/>
          <w:szCs w:val="16"/>
        </w:rPr>
        <w:t>Website</w:t>
      </w:r>
      <w:r w:rsidR="00280715" w:rsidRPr="00AD59DB">
        <w:rPr>
          <w:rFonts w:ascii="Verdana" w:hAnsi="Verdana"/>
          <w:sz w:val="16"/>
          <w:szCs w:val="16"/>
        </w:rPr>
        <w:t>, 10</w:t>
      </w:r>
      <w:r w:rsidRPr="00AD59DB">
        <w:rPr>
          <w:rFonts w:ascii="Verdana" w:hAnsi="Verdana"/>
          <w:sz w:val="16"/>
          <w:szCs w:val="16"/>
        </w:rPr>
        <w:t>/17.</w:t>
      </w:r>
    </w:p>
    <w:p w14:paraId="7EF64BA4" w14:textId="77777777" w:rsidR="00F94CE8" w:rsidRPr="00AD59DB" w:rsidRDefault="00F94CE8" w:rsidP="00F94CE8">
      <w:pPr>
        <w:spacing w:after="0" w:line="240" w:lineRule="auto"/>
        <w:rPr>
          <w:rFonts w:ascii="Verdana" w:hAnsi="Verdana"/>
          <w:sz w:val="16"/>
        </w:rPr>
      </w:pPr>
    </w:p>
    <w:p w14:paraId="49C0D793" w14:textId="3427FB24" w:rsidR="00F94CE8" w:rsidRPr="00AD59DB" w:rsidRDefault="00F94CE8" w:rsidP="00F94CE8">
      <w:pPr>
        <w:spacing w:after="0" w:line="240" w:lineRule="auto"/>
        <w:rPr>
          <w:rFonts w:ascii="Verdana" w:hAnsi="Verdana"/>
          <w:strike/>
          <w:sz w:val="16"/>
        </w:rPr>
      </w:pPr>
      <w:r w:rsidRPr="00AD59DB">
        <w:rPr>
          <w:rFonts w:ascii="Verdana" w:hAnsi="Verdana"/>
          <w:i/>
          <w:sz w:val="16"/>
        </w:rPr>
        <w:t>Updated</w:t>
      </w:r>
      <w:r w:rsidR="00280715" w:rsidRPr="00AD59DB">
        <w:rPr>
          <w:rFonts w:ascii="Verdana" w:hAnsi="Verdana"/>
          <w:sz w:val="16"/>
        </w:rPr>
        <w:t>: Octo</w:t>
      </w:r>
      <w:r w:rsidR="009419F0" w:rsidRPr="00AD59DB">
        <w:rPr>
          <w:rFonts w:ascii="Verdana" w:hAnsi="Verdana"/>
          <w:sz w:val="16"/>
        </w:rPr>
        <w:t>ber</w:t>
      </w:r>
      <w:r w:rsidRPr="00AD59DB">
        <w:rPr>
          <w:rFonts w:ascii="Verdana" w:hAnsi="Verdana"/>
          <w:sz w:val="16"/>
        </w:rPr>
        <w:t xml:space="preserve"> 2017</w:t>
      </w:r>
    </w:p>
    <w:p w14:paraId="061B0C21" w14:textId="77777777" w:rsidR="00F94CE8" w:rsidRPr="00AD59DB" w:rsidRDefault="00F94CE8" w:rsidP="00F94CE8">
      <w:pPr>
        <w:pStyle w:val="NoSpacing"/>
        <w:contextualSpacing/>
        <w:rPr>
          <w:sz w:val="20"/>
          <w:szCs w:val="20"/>
        </w:rPr>
      </w:pPr>
    </w:p>
    <w:p w14:paraId="56AD0CC7" w14:textId="77777777" w:rsidR="00F94CE8" w:rsidRPr="00AD59DB" w:rsidRDefault="00F94CE8" w:rsidP="00F94CE8">
      <w:pPr>
        <w:pStyle w:val="NoSpacing"/>
        <w:contextualSpacing/>
        <w:rPr>
          <w:sz w:val="16"/>
          <w:szCs w:val="16"/>
        </w:rPr>
      </w:pPr>
      <w:r w:rsidRPr="00AD59DB">
        <w:rPr>
          <w:rFonts w:ascii="Verdana" w:hAnsi="Verdana"/>
          <w:sz w:val="16"/>
          <w:szCs w:val="16"/>
        </w:rPr>
        <w:t>©</w:t>
      </w:r>
      <w:r w:rsidRPr="00AD59DB">
        <w:rPr>
          <w:sz w:val="16"/>
          <w:szCs w:val="16"/>
        </w:rPr>
        <w:t xml:space="preserve"> 2017 Media Group Online, Inc. All rights reserved.</w:t>
      </w:r>
    </w:p>
    <w:p w14:paraId="47D01060" w14:textId="77777777" w:rsidR="00F94CE8" w:rsidRPr="00AD59DB" w:rsidRDefault="00F94CE8" w:rsidP="00260DE9">
      <w:pPr>
        <w:pStyle w:val="NoSpacing"/>
        <w:rPr>
          <w:sz w:val="20"/>
          <w:szCs w:val="20"/>
        </w:rPr>
      </w:pPr>
    </w:p>
    <w:sectPr w:rsidR="00F94CE8" w:rsidRPr="00AD59DB" w:rsidSect="00260DE9">
      <w:headerReference w:type="default" r:id="rId8"/>
      <w:footerReference w:type="default" r:id="rId9"/>
      <w:pgSz w:w="12240" w:h="15840" w:code="1"/>
      <w:pgMar w:top="2160" w:right="1440" w:bottom="1440" w:left="1440" w:header="14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B3845" w14:textId="77777777" w:rsidR="006C288E" w:rsidRDefault="006C288E" w:rsidP="00260DE9">
      <w:pPr>
        <w:spacing w:after="0" w:line="240" w:lineRule="auto"/>
      </w:pPr>
      <w:r>
        <w:separator/>
      </w:r>
    </w:p>
  </w:endnote>
  <w:endnote w:type="continuationSeparator" w:id="0">
    <w:p w14:paraId="7E179DAD" w14:textId="77777777" w:rsidR="006C288E" w:rsidRDefault="006C288E" w:rsidP="0026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B63B7" w14:textId="77777777" w:rsidR="002649CB" w:rsidRDefault="002649CB" w:rsidP="003E2E9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4724D9F8" wp14:editId="6BCACCF1">
          <wp:extent cx="300990" cy="300990"/>
          <wp:effectExtent l="19050" t="0" r="3810" b="0"/>
          <wp:docPr id="4" name="Picture 3" descr="MGOlogoBlack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OlogoBlack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42" cy="300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8D5080" w14:textId="77777777" w:rsidR="002649CB" w:rsidRPr="0097480E" w:rsidRDefault="002649CB" w:rsidP="00EF6AB9">
    <w:pPr>
      <w:pStyle w:val="Footer"/>
      <w:jc w:val="center"/>
      <w:rPr>
        <w:rFonts w:ascii="Arial" w:hAnsi="Arial" w:cs="Arial"/>
        <w:sz w:val="16"/>
        <w:szCs w:val="16"/>
      </w:rPr>
    </w:pPr>
    <w:r w:rsidRPr="0097480E">
      <w:rPr>
        <w:rFonts w:ascii="Arial" w:hAnsi="Arial" w:cs="Arial"/>
        <w:sz w:val="16"/>
        <w:szCs w:val="16"/>
        <w:shd w:val="clear" w:color="auto" w:fill="FFFFFF"/>
      </w:rPr>
      <w:t>Media Group Online, Inc.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>103 Sterling Mine Rd.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 xml:space="preserve">Sloatsburg, NY 10974 </w:t>
    </w:r>
    <w:r w:rsidRPr="0097480E">
      <w:rPr>
        <w:rFonts w:ascii="Arial" w:hAnsi="Arial" w:cs="Arial"/>
        <w:sz w:val="16"/>
        <w:szCs w:val="16"/>
      </w:rPr>
      <w:t>• Tel 866-921-1026 • Fax 845-712-5168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25EC4" w14:textId="77777777" w:rsidR="006C288E" w:rsidRDefault="006C288E" w:rsidP="00260DE9">
      <w:pPr>
        <w:spacing w:after="0" w:line="240" w:lineRule="auto"/>
      </w:pPr>
      <w:r>
        <w:separator/>
      </w:r>
    </w:p>
  </w:footnote>
  <w:footnote w:type="continuationSeparator" w:id="0">
    <w:p w14:paraId="45FD5DFE" w14:textId="77777777" w:rsidR="006C288E" w:rsidRDefault="006C288E" w:rsidP="0026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3DC73" w14:textId="77777777" w:rsidR="002649CB" w:rsidRDefault="002649C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BDB21C" wp14:editId="7366BB1A">
          <wp:simplePos x="0" y="0"/>
          <wp:positionH relativeFrom="column">
            <wp:posOffset>-638175</wp:posOffset>
          </wp:positionH>
          <wp:positionV relativeFrom="paragraph">
            <wp:posOffset>-771525</wp:posOffset>
          </wp:positionV>
          <wp:extent cx="5943600" cy="1192530"/>
          <wp:effectExtent l="0" t="0" r="0" b="0"/>
          <wp:wrapTight wrapText="bothSides">
            <wp:wrapPolygon edited="0">
              <wp:start x="1454" y="0"/>
              <wp:lineTo x="1038" y="690"/>
              <wp:lineTo x="69" y="4486"/>
              <wp:lineTo x="0" y="7936"/>
              <wp:lineTo x="0" y="13802"/>
              <wp:lineTo x="138" y="17252"/>
              <wp:lineTo x="1177" y="21393"/>
              <wp:lineTo x="1385" y="21393"/>
              <wp:lineTo x="2838" y="21393"/>
              <wp:lineTo x="8931" y="16907"/>
              <wp:lineTo x="21531" y="15872"/>
              <wp:lineTo x="21531" y="6901"/>
              <wp:lineTo x="19938" y="4831"/>
              <wp:lineTo x="2838" y="0"/>
              <wp:lineTo x="14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OProfilerHeader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2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904626"/>
    <w:multiLevelType w:val="hybridMultilevel"/>
    <w:tmpl w:val="5112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A94B84"/>
    <w:multiLevelType w:val="hybridMultilevel"/>
    <w:tmpl w:val="156E7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E2532E"/>
    <w:multiLevelType w:val="hybridMultilevel"/>
    <w:tmpl w:val="4FDAB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B00751"/>
    <w:multiLevelType w:val="hybridMultilevel"/>
    <w:tmpl w:val="6A720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C95A7D"/>
    <w:multiLevelType w:val="hybridMultilevel"/>
    <w:tmpl w:val="E19E1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6A2ECD"/>
    <w:multiLevelType w:val="hybridMultilevel"/>
    <w:tmpl w:val="173EF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E9"/>
    <w:rsid w:val="000052A8"/>
    <w:rsid w:val="00055F4F"/>
    <w:rsid w:val="000577D6"/>
    <w:rsid w:val="000635C9"/>
    <w:rsid w:val="00081773"/>
    <w:rsid w:val="000830D7"/>
    <w:rsid w:val="001207B4"/>
    <w:rsid w:val="00121BEA"/>
    <w:rsid w:val="00155950"/>
    <w:rsid w:val="001E0BCB"/>
    <w:rsid w:val="00251682"/>
    <w:rsid w:val="00260DE9"/>
    <w:rsid w:val="002649CB"/>
    <w:rsid w:val="00280715"/>
    <w:rsid w:val="00355882"/>
    <w:rsid w:val="0037367C"/>
    <w:rsid w:val="003E1A28"/>
    <w:rsid w:val="003E2E9B"/>
    <w:rsid w:val="00494CA5"/>
    <w:rsid w:val="00512ABE"/>
    <w:rsid w:val="0055605B"/>
    <w:rsid w:val="00571D6A"/>
    <w:rsid w:val="005B3754"/>
    <w:rsid w:val="00635FF3"/>
    <w:rsid w:val="0063680E"/>
    <w:rsid w:val="00640045"/>
    <w:rsid w:val="006C288E"/>
    <w:rsid w:val="006E03C2"/>
    <w:rsid w:val="00711542"/>
    <w:rsid w:val="007628D7"/>
    <w:rsid w:val="0078533D"/>
    <w:rsid w:val="007B6E29"/>
    <w:rsid w:val="007D7D2A"/>
    <w:rsid w:val="0088505B"/>
    <w:rsid w:val="008C405A"/>
    <w:rsid w:val="008D715E"/>
    <w:rsid w:val="00912B37"/>
    <w:rsid w:val="009419F0"/>
    <w:rsid w:val="00946869"/>
    <w:rsid w:val="0097480E"/>
    <w:rsid w:val="009A6479"/>
    <w:rsid w:val="009E6D34"/>
    <w:rsid w:val="00A031C1"/>
    <w:rsid w:val="00A26E74"/>
    <w:rsid w:val="00A71D86"/>
    <w:rsid w:val="00A96820"/>
    <w:rsid w:val="00AD59DB"/>
    <w:rsid w:val="00BC2D31"/>
    <w:rsid w:val="00BD7254"/>
    <w:rsid w:val="00CD0FE4"/>
    <w:rsid w:val="00D0590F"/>
    <w:rsid w:val="00D56E25"/>
    <w:rsid w:val="00D6659C"/>
    <w:rsid w:val="00D66B57"/>
    <w:rsid w:val="00DC2DB7"/>
    <w:rsid w:val="00E62261"/>
    <w:rsid w:val="00EF43DA"/>
    <w:rsid w:val="00EF6AB9"/>
    <w:rsid w:val="00F541C6"/>
    <w:rsid w:val="00F72CB6"/>
    <w:rsid w:val="00F94CE8"/>
    <w:rsid w:val="00FB0A66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9025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0DE9"/>
  </w:style>
  <w:style w:type="paragraph" w:styleId="Footer">
    <w:name w:val="footer"/>
    <w:basedOn w:val="Normal"/>
    <w:link w:val="FooterChar"/>
    <w:uiPriority w:val="99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E9"/>
  </w:style>
  <w:style w:type="paragraph" w:styleId="NoSpacing">
    <w:name w:val="No Spacing"/>
    <w:uiPriority w:val="1"/>
    <w:qFormat/>
    <w:rsid w:val="00260D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08DA3-6C7E-C24E-A5D5-7431D185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6490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Whelan</dc:creator>
  <cp:lastModifiedBy>Bob Sillick</cp:lastModifiedBy>
  <cp:revision>2</cp:revision>
  <dcterms:created xsi:type="dcterms:W3CDTF">2017-10-14T16:50:00Z</dcterms:created>
  <dcterms:modified xsi:type="dcterms:W3CDTF">2017-10-14T16:50:00Z</dcterms:modified>
</cp:coreProperties>
</file>